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header0001_first.xml" ContentType="application/vnd.openxmlformats-officedocument.wordprocessingml.header+xml"/>
  <Override PartName="/word/footer0001_first.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10632"/>
      </w:tblGrid>
      <w:tr>
        <w:trPr>
          <w:trHeight w:val="454" w:hRule="atLeast"/>
        </w:trPr>
        <w:tc>
          <w:tcPr>
            <w:tcW w:w="10632" w:type="dxa"/>
            <w:tcBorders>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eastAsia="Calibri" w:cs="Calibri"/>
                <w:b/>
                <w:bCs/>
                <w:color w:val="FFFFFF"/>
                <w:sz w:val="28"/>
                <w:szCs w:val="28"/>
                <w:lang w:val="en-GB" w:eastAsia="en-GB" w:bidi="en-GB"/>
              </w:rPr>
            </w:pPr>
            <w:r>
              <w:rPr>
                <w:rFonts w:ascii="Calibri" w:hAnsi="Calibri" w:eastAsia="Calibri" w:cs="Calibri"/>
                <w:b/>
                <w:bCs/>
                <w:color w:val="FFFFFF"/>
                <w:sz w:val="28"/>
                <w:szCs w:val="28"/>
                <w:lang w:val="en-GB" w:eastAsia="en-GB" w:bidi="en-GB"/>
              </w:rPr>
              <w:t xml:space="preserve">JOB DESCRIPTION</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956"/>
        <w:gridCol w:w="8676"/>
      </w:tblGrid>
      <w:tr>
        <w:trPr>
          <w:trHeight w:val="284" w:hRule="atLeast"/>
        </w:trPr>
        <w:tc>
          <w:tcPr>
            <w:tcW w:w="1956" w:type="dxa"/>
            <w:tcBorders>
              <w:top w:val="single" w:sz="4" w:space="0" w:color="auto"/>
            </w:tcBorders>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0"/>
                <w:szCs w:val="20"/>
                <w:lang w:val="en-GB" w:eastAsia="en-GB" w:bidi="en-GB"/>
              </w:rPr>
            </w:pPr>
            <w:r>
              <w:rPr>
                <w:rFonts w:ascii="Calibri" w:hAnsi="Calibri" w:eastAsia="Calibri" w:cs="Calibri"/>
                <w:b/>
                <w:bCs/>
                <w:sz w:val="20"/>
                <w:szCs w:val="20"/>
                <w:lang w:val="en-GB" w:eastAsia="en-GB" w:bidi="en-GB"/>
              </w:rPr>
              <w:t xml:space="preserve">SPECIFIC JOB TITLE</w:t>
            </w:r>
          </w:p>
        </w:tc>
        <w:tc>
          <w:tcPr>
            <w:tcW w:w="8676"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IT SERVICES HELPDESK SUPPORT ENGINEER – 2</w:t>
            </w:r>
            <w:r>
              <w:rPr>
                <w:rFonts w:ascii="Calibri" w:hAnsi="Calibri" w:eastAsia="Calibri" w:cs="Calibri"/>
                <w:sz w:val="20"/>
                <w:szCs w:val="20"/>
                <w:vertAlign w:val="superscript"/>
                <w:lang w:val="en-GB" w:eastAsia="en-GB" w:bidi="en-GB"/>
              </w:rPr>
              <w:t xml:space="preserve">ND</w:t>
            </w:r>
            <w:r>
              <w:rPr>
                <w:rFonts w:ascii="Calibri" w:hAnsi="Calibri" w:eastAsia="Calibri" w:cs="Calibri"/>
                <w:sz w:val="20"/>
                <w:szCs w:val="20"/>
                <w:lang w:val="en-GB" w:eastAsia="en-GB" w:bidi="en-GB"/>
              </w:rPr>
              <w:t xml:space="preserve"> LEVEL</w:t>
            </w:r>
          </w:p>
        </w:tc>
      </w:tr>
      <w:tr>
        <w:trPr>
          <w:trHeight w:val="284" w:hRule="atLeast"/>
        </w:trPr>
        <w:tc>
          <w:tcPr>
            <w:tcW w:w="1956"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0"/>
                <w:szCs w:val="20"/>
                <w:lang w:val="en-GB" w:eastAsia="en-GB" w:bidi="en-GB"/>
              </w:rPr>
            </w:pPr>
            <w:r>
              <w:rPr>
                <w:rFonts w:ascii="Calibri" w:hAnsi="Calibri" w:eastAsia="Calibri" w:cs="Calibri"/>
                <w:b/>
                <w:bCs/>
                <w:sz w:val="20"/>
                <w:szCs w:val="20"/>
                <w:lang w:val="en-GB" w:eastAsia="en-GB" w:bidi="en-GB"/>
              </w:rPr>
              <w:t xml:space="preserve">GENERIC ROLE TITLE</w:t>
            </w:r>
          </w:p>
        </w:tc>
        <w:tc>
          <w:tcPr>
            <w:tcW w:w="86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SENIOR BUSINESS ASSISTANT</w:t>
            </w:r>
          </w:p>
        </w:tc>
      </w:tr>
      <w:tr>
        <w:trPr>
          <w:trHeight w:val="284" w:hRule="atLeast"/>
        </w:trPr>
        <w:tc>
          <w:tcPr>
            <w:tcW w:w="1956"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0"/>
                <w:szCs w:val="20"/>
                <w:lang w:val="en-GB" w:eastAsia="en-GB" w:bidi="en-GB"/>
              </w:rPr>
            </w:pPr>
            <w:r>
              <w:rPr>
                <w:rFonts w:ascii="Calibri" w:hAnsi="Calibri" w:eastAsia="Calibri" w:cs="Calibri"/>
                <w:b/>
                <w:bCs/>
                <w:sz w:val="20"/>
                <w:szCs w:val="20"/>
                <w:lang w:val="en-GB" w:eastAsia="en-GB" w:bidi="en-GB"/>
              </w:rPr>
              <w:t xml:space="preserve">LEVEL/GRADE</w:t>
            </w:r>
          </w:p>
        </w:tc>
        <w:tc>
          <w:tcPr>
            <w:tcW w:w="86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C</w:t>
            </w:r>
          </w:p>
        </w:tc>
      </w:tr>
      <w:tr>
        <w:trPr>
          <w:trHeight w:val="284" w:hRule="atLeast"/>
        </w:trPr>
        <w:tc>
          <w:tcPr>
            <w:tcW w:w="1956"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0"/>
                <w:szCs w:val="20"/>
                <w:lang w:val="en-GB" w:eastAsia="en-GB" w:bidi="en-GB"/>
              </w:rPr>
            </w:pPr>
            <w:r>
              <w:rPr>
                <w:rFonts w:ascii="Calibri" w:hAnsi="Calibri" w:eastAsia="Calibri" w:cs="Calibri"/>
                <w:b/>
                <w:bCs/>
                <w:sz w:val="20"/>
                <w:szCs w:val="20"/>
                <w:lang w:val="en-GB" w:eastAsia="en-GB" w:bidi="en-GB"/>
              </w:rPr>
              <w:t xml:space="preserve">JOB FAMILY</w:t>
            </w:r>
          </w:p>
        </w:tc>
        <w:tc>
          <w:tcPr>
            <w:tcW w:w="86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BUSINESS SUPPORT</w:t>
            </w:r>
          </w:p>
        </w:tc>
      </w:tr>
      <w:tr>
        <w:trPr>
          <w:trHeight w:val="284" w:hRule="atLeast"/>
        </w:trPr>
        <w:tc>
          <w:tcPr>
            <w:tcW w:w="1956"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0"/>
                <w:szCs w:val="20"/>
                <w:lang w:val="en-GB" w:eastAsia="en-GB" w:bidi="en-GB"/>
              </w:rPr>
            </w:pPr>
            <w:r>
              <w:rPr>
                <w:rFonts w:ascii="Calibri" w:hAnsi="Calibri" w:eastAsia="Calibri" w:cs="Calibri"/>
                <w:b/>
                <w:bCs/>
                <w:sz w:val="20"/>
                <w:szCs w:val="20"/>
                <w:lang w:val="en-GB" w:eastAsia="en-GB" w:bidi="en-GB"/>
              </w:rPr>
              <w:t xml:space="preserve">CONTRACT TYPE</w:t>
            </w:r>
          </w:p>
        </w:tc>
        <w:tc>
          <w:tcPr>
            <w:tcW w:w="86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3 Year fixed term</w:t>
            </w:r>
          </w:p>
        </w:tc>
      </w:tr>
      <w:tr>
        <w:trPr>
          <w:trHeight w:val="284" w:hRule="atLeast"/>
        </w:trPr>
        <w:tc>
          <w:tcPr>
            <w:tcW w:w="1956"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0"/>
                <w:szCs w:val="20"/>
                <w:lang w:val="en-GB" w:eastAsia="en-GB" w:bidi="en-GB"/>
              </w:rPr>
            </w:pPr>
            <w:r>
              <w:rPr>
                <w:rFonts w:ascii="Calibri" w:hAnsi="Calibri" w:eastAsia="Calibri" w:cs="Calibri"/>
                <w:b/>
                <w:bCs/>
                <w:sz w:val="20"/>
                <w:szCs w:val="20"/>
                <w:lang w:val="en-GB" w:eastAsia="en-GB" w:bidi="en-GB"/>
              </w:rPr>
              <w:t xml:space="preserve">HOURS</w:t>
            </w:r>
          </w:p>
        </w:tc>
        <w:tc>
          <w:tcPr>
            <w:tcW w:w="86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37</w:t>
            </w:r>
          </w:p>
        </w:tc>
      </w:tr>
      <w:tr>
        <w:trPr>
          <w:trHeight w:val="284" w:hRule="atLeast"/>
        </w:trPr>
        <w:tc>
          <w:tcPr>
            <w:tcW w:w="1956"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0"/>
                <w:szCs w:val="20"/>
                <w:lang w:val="en-GB" w:eastAsia="en-GB" w:bidi="en-GB"/>
              </w:rPr>
            </w:pPr>
            <w:r>
              <w:rPr>
                <w:rFonts w:ascii="Calibri" w:hAnsi="Calibri" w:eastAsia="Calibri" w:cs="Calibri"/>
                <w:b/>
                <w:bCs/>
                <w:sz w:val="20"/>
                <w:szCs w:val="20"/>
                <w:lang w:val="en-GB" w:eastAsia="en-GB" w:bidi="en-GB"/>
              </w:rPr>
              <w:t xml:space="preserve">REPORTS TO</w:t>
            </w:r>
          </w:p>
        </w:tc>
        <w:tc>
          <w:tcPr>
            <w:tcW w:w="86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HEAD OF IT SERVICES</w:t>
            </w:r>
          </w:p>
        </w:tc>
      </w:tr>
      <w:tr>
        <w:trPr>
          <w:trHeight w:val="284" w:hRule="atLeast"/>
        </w:trPr>
        <w:tc>
          <w:tcPr>
            <w:tcW w:w="1956"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0"/>
                <w:szCs w:val="20"/>
                <w:lang w:val="en-GB" w:eastAsia="en-GB" w:bidi="en-GB"/>
              </w:rPr>
            </w:pPr>
            <w:r>
              <w:rPr>
                <w:rFonts w:ascii="Calibri" w:hAnsi="Calibri" w:eastAsia="Calibri" w:cs="Calibri"/>
                <w:b/>
                <w:bCs/>
                <w:sz w:val="20"/>
                <w:szCs w:val="20"/>
                <w:lang w:val="en-GB" w:eastAsia="en-GB" w:bidi="en-GB"/>
              </w:rPr>
              <w:t xml:space="preserve">DEPARTMENT</w:t>
            </w:r>
          </w:p>
        </w:tc>
        <w:tc>
          <w:tcPr>
            <w:tcW w:w="86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INTELLIGENT DATA ECOSYSTEMS (IDE)</w:t>
            </w:r>
          </w:p>
        </w:tc>
      </w:tr>
      <w:tr>
        <w:trPr>
          <w:trHeight w:val="284" w:hRule="atLeast"/>
        </w:trPr>
        <w:tc>
          <w:tcPr>
            <w:tcW w:w="1956"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0"/>
                <w:szCs w:val="20"/>
                <w:lang w:val="en-GB" w:eastAsia="en-GB" w:bidi="en-GB"/>
              </w:rPr>
            </w:pPr>
            <w:r>
              <w:rPr>
                <w:rFonts w:ascii="Calibri" w:hAnsi="Calibri" w:eastAsia="Calibri" w:cs="Calibri"/>
                <w:b/>
                <w:bCs/>
                <w:sz w:val="20"/>
                <w:szCs w:val="20"/>
                <w:lang w:val="en-GB" w:eastAsia="en-GB" w:bidi="en-GB"/>
              </w:rPr>
              <w:t xml:space="preserve">LOCATION</w:t>
            </w:r>
          </w:p>
        </w:tc>
        <w:tc>
          <w:tcPr>
            <w:tcW w:w="86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Harpenden</w:t>
            </w:r>
          </w:p>
        </w:tc>
      </w:tr>
      <w:tr>
        <w:trPr>
          <w:trHeight w:val="284" w:hRule="atLeast"/>
        </w:trPr>
        <w:tc>
          <w:tcPr>
            <w:tcW w:w="1956" w:type="dxa"/>
            <w:tcBorders>
              <w:bottom w:val="single" w:sz="4" w:space="0" w:color="auto"/>
            </w:tcBorders>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0"/>
                <w:szCs w:val="20"/>
                <w:lang w:val="en-GB" w:eastAsia="en-GB" w:bidi="en-GB"/>
              </w:rPr>
            </w:pPr>
            <w:r>
              <w:rPr>
                <w:rFonts w:ascii="Calibri" w:hAnsi="Calibri" w:eastAsia="Calibri" w:cs="Calibri"/>
                <w:b/>
                <w:bCs/>
                <w:sz w:val="20"/>
                <w:szCs w:val="20"/>
                <w:lang w:val="en-GB" w:eastAsia="en-GB" w:bidi="en-GB"/>
              </w:rPr>
              <w:t xml:space="preserve">DATE </w:t>
            </w:r>
          </w:p>
        </w:tc>
        <w:tc>
          <w:tcPr>
            <w:tcW w:w="8676"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May 2024</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none"/>
        </w:tblBorders>
        <w:tblLayout w:type="fixed"/>
        <w:tblCellMar>
          <w:top w:w="0" w:type="dxa"/>
          <w:left w:w="108" w:type="dxa"/>
          <w:bottom w:w="0" w:type="dxa"/>
          <w:right w:w="108" w:type="dxa"/>
        </w:tblCellMar>
      </w:tblPr>
      <w:tblGrid>
        <w:gridCol w:w="10632"/>
      </w:tblGrid>
      <w:tr>
        <w:trPr>
          <w:trHeight w:val="454" w:hRule="atLeast"/>
        </w:trPr>
        <w:tc>
          <w:tcPr>
            <w:tcW w:w="10632" w:type="dxa"/>
            <w:tcBorders>
              <w:top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OVERVIEW OF ROLE/JOB PURPOSE</w:t>
            </w:r>
          </w:p>
        </w:tc>
      </w:tr>
      <w:tr>
        <w:tc>
          <w:tcPr>
            <w:tcW w:w="1063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This role is responsible for troubleshooting and resolution of IT Services Helpdesk requests and providing IT computing support to staff both on-site and remote workers across our locations. The Helpdesk support engineer provides advanced technical support to users across the institute and other members of the team and has knowledge of the latest developments regarding Windows Operating Systems, Apple iOS and Microsoft 365.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role holder is expected to carry out the duties listed below and any other duties reasonably required by the line manager or Institute, commensurate with the grade and level of responsibility for this post.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This role will report to the Head of IT Services and is based at the Harpenden location, AL5 2JQ. Hybrid working is available to the successful applicant.</w:t>
            </w:r>
          </w:p>
        </w:tc>
      </w:tr>
      <w:tr>
        <w:trPr>
          <w:trHeight w:val="454" w:hRule="atLeast"/>
        </w:trPr>
        <w:tc>
          <w:tcPr>
            <w:tcW w:w="10632" w:type="dxa"/>
            <w:tcBorders>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MAIN DUTIES OF ROLE</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956"/>
        <w:gridCol w:w="1134"/>
        <w:gridCol w:w="1872"/>
        <w:gridCol w:w="5670"/>
      </w:tblGrid>
      <w:tr>
        <w:trPr>
          <w:trHeight w:val="630" w:hRule="atLeast"/>
        </w:trPr>
        <w:tc>
          <w:tcPr>
            <w:tcW w:w="1956" w:type="dxa"/>
            <w:tcBorders>
              <w:top w:val="single" w:sz="4" w:space="0" w:color="auto"/>
            </w:tcBorders>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eastAsia="Calibri" w:cs="Calibri"/>
                <w:b/>
                <w:bCs/>
                <w:sz w:val="20"/>
                <w:szCs w:val="20"/>
                <w:lang w:val="en-GB" w:eastAsia="en-GB" w:bidi="en-GB"/>
              </w:rPr>
            </w:pPr>
            <w:r>
              <w:rPr>
                <w:rFonts w:ascii="Calibri" w:hAnsi="Calibri" w:eastAsia="Calibri" w:cs="Calibri"/>
                <w:b/>
                <w:bCs/>
                <w:sz w:val="20"/>
                <w:szCs w:val="20"/>
                <w:lang w:val="en-GB" w:eastAsia="en-GB" w:bidi="en-GB"/>
              </w:rPr>
              <w:t xml:space="preserve">Generic Outputs</w:t>
            </w:r>
          </w:p>
        </w:tc>
        <w:tc>
          <w:tcPr>
            <w:tcW w:w="1134" w:type="dxa"/>
            <w:tcBorders>
              <w:top w:val="single" w:sz="4" w:space="0" w:color="auto"/>
            </w:tcBorders>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eastAsia="Calibri" w:cs="Calibri"/>
                <w:b/>
                <w:bCs/>
                <w:sz w:val="20"/>
                <w:szCs w:val="20"/>
                <w:lang w:val="en-GB" w:eastAsia="en-GB" w:bidi="en-GB"/>
              </w:rPr>
            </w:pPr>
            <w:r>
              <w:rPr>
                <w:rFonts w:ascii="Calibri" w:hAnsi="Calibri" w:eastAsia="Calibri" w:cs="Calibri"/>
                <w:b/>
                <w:bCs/>
                <w:sz w:val="20"/>
                <w:szCs w:val="20"/>
                <w:lang w:val="en-GB" w:eastAsia="en-GB" w:bidi="en-GB"/>
              </w:rPr>
              <w:t xml:space="preserve">Weighting</w:t>
            </w:r>
          </w:p>
        </w:tc>
        <w:tc>
          <w:tcPr>
            <w:tcW w:w="1872" w:type="dxa"/>
            <w:tcBorders>
              <w:top w:val="single" w:sz="4" w:space="0" w:color="auto"/>
            </w:tcBorders>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eastAsia="Calibri" w:cs="Calibri"/>
                <w:b/>
                <w:bCs/>
                <w:sz w:val="20"/>
                <w:szCs w:val="20"/>
                <w:lang w:val="en-GB" w:eastAsia="en-GB" w:bidi="en-GB"/>
              </w:rPr>
            </w:pPr>
            <w:r>
              <w:rPr>
                <w:rFonts w:ascii="Calibri" w:hAnsi="Calibri" w:eastAsia="Calibri" w:cs="Calibri"/>
                <w:b/>
                <w:bCs/>
                <w:sz w:val="20"/>
                <w:szCs w:val="20"/>
                <w:lang w:val="en-GB" w:eastAsia="en-GB" w:bidi="en-GB"/>
              </w:rPr>
              <w:t xml:space="preserve">Description of Outputs </w:t>
            </w:r>
          </w:p>
        </w:tc>
        <w:tc>
          <w:tcPr>
            <w:tcW w:w="5670" w:type="dxa"/>
            <w:tcBorders>
              <w:top w:val="single" w:sz="4" w:space="0" w:color="auto"/>
            </w:tcBorders>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eastAsia="Calibri" w:cs="Calibri"/>
                <w:b/>
                <w:bCs/>
                <w:sz w:val="20"/>
                <w:szCs w:val="20"/>
                <w:lang w:val="en-GB" w:eastAsia="en-GB" w:bidi="en-GB"/>
              </w:rPr>
            </w:pPr>
            <w:r>
              <w:rPr>
                <w:rFonts w:ascii="Calibri" w:hAnsi="Calibri" w:eastAsia="Calibri" w:cs="Calibri"/>
                <w:b/>
                <w:bCs/>
                <w:sz w:val="20"/>
                <w:szCs w:val="20"/>
                <w:lang w:val="en-GB" w:eastAsia="en-GB" w:bidi="en-GB"/>
              </w:rPr>
              <w:t xml:space="preserve">Description of Job Specific Duties</w:t>
            </w:r>
          </w:p>
        </w:tc>
      </w:tr>
      <w:tr>
        <w:tc>
          <w:tcPr>
            <w:tcW w:w="195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eastAsia="Calibri" w:cs="Calibri"/>
                <w:b/>
                <w:bCs/>
                <w:sz w:val="20"/>
                <w:szCs w:val="20"/>
                <w:lang w:val="en-GB" w:eastAsia="en-GB" w:bidi="en-GB"/>
              </w:rPr>
            </w:pPr>
            <w:r>
              <w:rPr>
                <w:rFonts w:ascii="Calibri" w:hAnsi="Calibri" w:eastAsia="Calibri" w:cs="Calibri"/>
                <w:b/>
                <w:bCs/>
                <w:sz w:val="20"/>
                <w:szCs w:val="20"/>
                <w:lang w:val="en-GB" w:eastAsia="en-GB" w:bidi="en-GB"/>
              </w:rPr>
              <w:t xml:space="preserve">BUSINESS SERVICE DELIVERY </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70%</w:t>
            </w:r>
          </w:p>
        </w:tc>
        <w:tc>
          <w:tcPr>
            <w:tcW w:w="187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Working to schedules, prioritising tasks, assessing best course of action and keeping up-to-date records</w:t>
            </w:r>
          </w:p>
        </w:tc>
        <w:tc>
          <w:tcPr>
            <w:tcW w:w="5670" w:type="dxa"/>
            <w:shd w:val="clear" w:color="auto" w:fill="auto"/>
            <w:vAlign w:val="top"/>
          </w:tcPr>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left"/>
              <w:rPr>
                <w:sz w:val="20"/>
                <w:szCs w:val="20"/>
                <w:lang w:val="en-GB" w:eastAsia="en-GB" w:bidi="en-GB"/>
              </w:rPr>
            </w:pPr>
            <w:r>
              <w:rPr>
                <w:sz w:val="20"/>
                <w:szCs w:val="20"/>
                <w:lang w:val="en-GB" w:eastAsia="en-GB" w:bidi="en-GB"/>
              </w:rPr>
              <w:t xml:space="preserve">Ensure all incoming calls are actioned/resolved in the Helpdesk system and responded to within the required SLA.</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left"/>
              <w:rPr>
                <w:sz w:val="20"/>
                <w:szCs w:val="20"/>
                <w:lang w:val="en-GB" w:eastAsia="en-GB" w:bidi="en-GB"/>
              </w:rPr>
            </w:pPr>
            <w:r>
              <w:rPr>
                <w:sz w:val="20"/>
                <w:szCs w:val="20"/>
                <w:lang w:val="en-GB" w:eastAsia="en-GB" w:bidi="en-GB"/>
              </w:rPr>
              <w:t xml:space="preserve">Provide computing hardware and software support,</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left"/>
              <w:rPr>
                <w:sz w:val="20"/>
                <w:szCs w:val="20"/>
                <w:lang w:val="en-GB" w:eastAsia="en-GB" w:bidi="en-GB"/>
              </w:rPr>
            </w:pPr>
            <w:r>
              <w:rPr>
                <w:sz w:val="20"/>
                <w:szCs w:val="20"/>
                <w:lang w:val="en-GB" w:eastAsia="en-GB" w:bidi="en-GB"/>
              </w:rPr>
              <w:t xml:space="preserve">Configure PC’s, Laptops, tablets and mobiles – (Windows and Mac, Android and iOS) and be familiar with the MDM system for imaging PC’s and deployment processes.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left"/>
              <w:rPr>
                <w:sz w:val="20"/>
                <w:szCs w:val="20"/>
                <w:lang w:val="en-GB" w:eastAsia="en-GB" w:bidi="en-GB"/>
              </w:rPr>
            </w:pPr>
            <w:r>
              <w:rPr>
                <w:sz w:val="20"/>
                <w:szCs w:val="20"/>
                <w:lang w:val="en-GB" w:eastAsia="en-GB" w:bidi="en-GB"/>
              </w:rPr>
              <w:t xml:space="preserve">Provide Printing support, IP telephony, 1</w:t>
            </w:r>
            <w:r>
              <w:rPr>
                <w:position w:val="5"/>
                <w:sz w:val="20"/>
                <w:szCs w:val="20"/>
                <w:lang w:val="en-GB" w:eastAsia="en-GB" w:bidi="en-GB"/>
              </w:rPr>
              <w:t xml:space="preserve">st</w:t>
            </w:r>
            <w:r>
              <w:rPr>
                <w:sz w:val="20"/>
                <w:szCs w:val="20"/>
                <w:lang w:val="en-GB" w:eastAsia="en-GB" w:bidi="en-GB"/>
              </w:rPr>
              <w:t xml:space="preserve"> line Networking and Video Conferencing support.</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left"/>
              <w:rPr>
                <w:sz w:val="20"/>
                <w:szCs w:val="20"/>
                <w:lang w:val="en-GB" w:eastAsia="en-GB" w:bidi="en-GB"/>
              </w:rPr>
            </w:pPr>
            <w:r>
              <w:rPr>
                <w:sz w:val="20"/>
                <w:szCs w:val="20"/>
                <w:lang w:val="en-GB" w:eastAsia="en-GB" w:bidi="en-GB"/>
              </w:rPr>
              <w:t xml:space="preserve">Provide support across the Office 365 platform and approved software available in Software Center</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Assist with new hardware deployments and migrations.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Ensure IT asset tracking is performed and records are created and updated accordingly.</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Apply excellent organisational skills, accuracy, time management and attention to detail to all tasks undertaken.</w:t>
            </w:r>
          </w:p>
        </w:tc>
      </w:tr>
      <w:tr>
        <w:tc>
          <w:tcPr>
            <w:tcW w:w="195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eastAsia="Calibri" w:cs="Calibri"/>
                <w:b/>
                <w:bCs/>
                <w:sz w:val="20"/>
                <w:szCs w:val="20"/>
                <w:lang w:val="en-GB" w:eastAsia="en-GB" w:bidi="en-GB"/>
              </w:rPr>
            </w:pPr>
            <w:r>
              <w:rPr>
                <w:rFonts w:ascii="Calibri" w:hAnsi="Calibri" w:eastAsia="Calibri" w:cs="Calibri"/>
                <w:b/>
                <w:bCs/>
                <w:sz w:val="20"/>
                <w:szCs w:val="20"/>
                <w:lang w:val="en-GB" w:eastAsia="en-GB" w:bidi="en-GB"/>
              </w:rPr>
              <w:t xml:space="preserve">FINANCE AND RESOURCE MANAGEMENT</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10%</w:t>
            </w:r>
          </w:p>
        </w:tc>
        <w:tc>
          <w:tcPr>
            <w:tcW w:w="187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Ordering of office equipment/supplies, monitoring of budgets relevant to role-holder’s area of work</w:t>
            </w:r>
          </w:p>
        </w:tc>
        <w:tc>
          <w:tcPr>
            <w:tcW w:w="5670" w:type="dxa"/>
            <w:shd w:val="clear" w:color="auto" w:fill="auto"/>
            <w:vAlign w:val="top"/>
          </w:tcPr>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left"/>
              <w:rPr>
                <w:sz w:val="20"/>
                <w:szCs w:val="20"/>
                <w:lang w:val="en-GB" w:eastAsia="en-GB" w:bidi="en-GB"/>
              </w:rPr>
            </w:pPr>
            <w:r>
              <w:rPr>
                <w:sz w:val="20"/>
                <w:szCs w:val="20"/>
                <w:lang w:val="en-GB" w:eastAsia="en-GB" w:bidi="en-GB"/>
              </w:rPr>
              <w:t xml:space="preserve">Provide hardware and software recommendations and quotes to users.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left"/>
              <w:rPr>
                <w:sz w:val="20"/>
                <w:szCs w:val="20"/>
                <w:lang w:val="en-GB" w:eastAsia="en-GB" w:bidi="en-GB"/>
              </w:rPr>
            </w:pPr>
            <w:r>
              <w:rPr>
                <w:sz w:val="20"/>
                <w:szCs w:val="20"/>
                <w:lang w:val="en-GB" w:eastAsia="en-GB" w:bidi="en-GB"/>
              </w:rPr>
              <w:t xml:space="preserve">Ensure the Helpdesk has adequate parts and accessories in stock for quick fix turnaround, e.g., SSDs, webcams and headsets.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Place orders for new hardware and software and manage licensing accordingly</w:t>
            </w:r>
          </w:p>
        </w:tc>
      </w:tr>
      <w:tr>
        <w:tc>
          <w:tcPr>
            <w:tcW w:w="195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eastAsia="Calibri" w:cs="Calibri"/>
                <w:b/>
                <w:bCs/>
                <w:sz w:val="20"/>
                <w:szCs w:val="20"/>
                <w:lang w:val="en-GB" w:eastAsia="en-GB" w:bidi="en-GB"/>
              </w:rPr>
            </w:pPr>
            <w:r>
              <w:rPr>
                <w:rFonts w:ascii="Calibri" w:hAnsi="Calibri" w:eastAsia="Calibri" w:cs="Calibri"/>
                <w:b/>
                <w:bCs/>
                <w:sz w:val="20"/>
                <w:szCs w:val="20"/>
                <w:lang w:val="en-GB" w:eastAsia="en-GB" w:bidi="en-GB"/>
              </w:rPr>
              <w:t xml:space="preserve">WORKING WITH OTHERS</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15%</w:t>
            </w:r>
          </w:p>
        </w:tc>
        <w:tc>
          <w:tcPr>
            <w:tcW w:w="187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Responding appropriately to work instructions, exchanging of information and supporting others</w:t>
            </w:r>
          </w:p>
        </w:tc>
        <w:tc>
          <w:tcPr>
            <w:tcW w:w="5670" w:type="dxa"/>
            <w:shd w:val="clear" w:color="auto" w:fill="auto"/>
            <w:vAlign w:val="top"/>
          </w:tcPr>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left"/>
              <w:rPr>
                <w:sz w:val="20"/>
                <w:szCs w:val="20"/>
                <w:lang w:val="en-GB" w:eastAsia="en-GB" w:bidi="en-GB"/>
              </w:rPr>
            </w:pPr>
            <w:r>
              <w:rPr>
                <w:sz w:val="20"/>
                <w:szCs w:val="20"/>
                <w:lang w:val="en-GB" w:eastAsia="en-GB" w:bidi="en-GB"/>
              </w:rPr>
              <w:t xml:space="preserve">Take responsibility and accountability for work delegated by the Head of IT Services as required.</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left"/>
              <w:rPr>
                <w:sz w:val="20"/>
                <w:szCs w:val="20"/>
                <w:lang w:val="en-GB" w:eastAsia="en-GB" w:bidi="en-GB"/>
              </w:rPr>
            </w:pPr>
            <w:r>
              <w:rPr>
                <w:sz w:val="20"/>
                <w:szCs w:val="20"/>
                <w:lang w:val="en-GB" w:eastAsia="en-GB" w:bidi="en-GB"/>
              </w:rPr>
              <w:t xml:space="preserve">Provide training to other team members where required.</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left"/>
              <w:rPr>
                <w:sz w:val="20"/>
                <w:szCs w:val="20"/>
                <w:lang w:val="en-GB" w:eastAsia="en-GB" w:bidi="en-GB"/>
              </w:rPr>
            </w:pPr>
            <w:r>
              <w:rPr>
                <w:sz w:val="20"/>
                <w:szCs w:val="20"/>
                <w:lang w:val="en-GB" w:eastAsia="en-GB" w:bidi="en-GB"/>
              </w:rPr>
              <w:t xml:space="preserve">Work with the rest of the department on large scale deployments and develop solutions where required.</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Contribute positively and effectively to dept meetings.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Work independently and as part of a team</w:t>
            </w:r>
          </w:p>
        </w:tc>
      </w:tr>
      <w:tr>
        <w:tc>
          <w:tcPr>
            <w:tcW w:w="195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eastAsia="Calibri" w:cs="Calibri"/>
                <w:b/>
                <w:bCs/>
                <w:sz w:val="20"/>
                <w:szCs w:val="20"/>
                <w:lang w:val="en-GB" w:eastAsia="en-GB" w:bidi="en-GB"/>
              </w:rPr>
            </w:pPr>
            <w:r>
              <w:rPr>
                <w:rFonts w:ascii="Calibri" w:hAnsi="Calibri" w:eastAsia="Calibri" w:cs="Calibri"/>
                <w:b/>
                <w:bCs/>
                <w:sz w:val="20"/>
                <w:szCs w:val="20"/>
                <w:lang w:val="en-GB" w:eastAsia="en-GB" w:bidi="en-GB"/>
              </w:rPr>
              <w:t xml:space="preserve">CONTINUING PROFESSIONAL DEVELOPMENT</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5%</w:t>
            </w:r>
          </w:p>
        </w:tc>
        <w:tc>
          <w:tcPr>
            <w:tcW w:w="187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Identification and actioning of learning objectives and the opportunities and resources available to achieve these</w:t>
            </w:r>
          </w:p>
        </w:tc>
        <w:tc>
          <w:tcPr>
            <w:tcW w:w="5670" w:type="dxa"/>
            <w:shd w:val="clear" w:color="auto" w:fill="auto"/>
            <w:vAlign w:val="top"/>
          </w:tcPr>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Continue own learning and development to ensure you are up to date with the latest advances in the technology sector and look for areas of innovation.</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Look for areas of improvement to develop skills and identify specialist training to further enhance the support service.</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Able to make independent decisions and use own initiative as required.</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76" w:lineRule="auto"/>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br w:type="page"/>
      </w:r>
    </w:p>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10377"/>
      </w:tblGrid>
      <w:tr>
        <w:trPr>
          <w:trHeight w:val="454" w:hRule="atLeast"/>
        </w:trPr>
        <w:tc>
          <w:tcPr>
            <w:tcW w:w="10377" w:type="dxa"/>
            <w:tcBorders>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eastAsia="Calibri" w:cs="Calibri"/>
                <w:b/>
                <w:bCs/>
                <w:color w:val="FFFFFF"/>
                <w:sz w:val="28"/>
                <w:szCs w:val="28"/>
                <w:lang w:val="en-GB" w:eastAsia="en-GB" w:bidi="en-GB"/>
              </w:rPr>
            </w:pPr>
            <w:r>
              <w:rPr>
                <w:rFonts w:ascii="Calibri" w:hAnsi="Calibri" w:eastAsia="Calibri" w:cs="Calibri"/>
                <w:b/>
                <w:bCs/>
                <w:color w:val="FFFFFF"/>
                <w:sz w:val="28"/>
                <w:szCs w:val="28"/>
                <w:lang w:val="en-GB" w:eastAsia="en-GB" w:bidi="en-GB"/>
              </w:rPr>
              <w:t xml:space="preserve">PERSON SPECIFICATION AND SHORTLISTING CRITERIA*</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552"/>
        <w:gridCol w:w="7825"/>
      </w:tblGrid>
      <w:tr>
        <w:trPr>
          <w:trHeight w:val="284" w:hRule="atLeast"/>
        </w:trPr>
        <w:tc>
          <w:tcPr>
            <w:tcW w:w="2552" w:type="dxa"/>
            <w:tcBorders>
              <w:top w:val="single" w:sz="4" w:space="0" w:color="auto"/>
            </w:tcBorders>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0"/>
                <w:szCs w:val="20"/>
                <w:lang w:val="en-GB" w:eastAsia="en-GB" w:bidi="en-GB"/>
              </w:rPr>
            </w:pPr>
            <w:r>
              <w:rPr>
                <w:rFonts w:ascii="Calibri" w:hAnsi="Calibri" w:eastAsia="Calibri" w:cs="Calibri"/>
                <w:b/>
                <w:bCs/>
                <w:sz w:val="20"/>
                <w:szCs w:val="20"/>
                <w:lang w:val="en-GB" w:eastAsia="en-GB" w:bidi="en-GB"/>
              </w:rPr>
              <w:t xml:space="preserve">SPECIFIC JOB TITLE</w:t>
            </w:r>
          </w:p>
        </w:tc>
        <w:tc>
          <w:tcPr>
            <w:tcW w:w="7825"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Fonts w:ascii="Calibri" w:hAnsi="Calibri" w:eastAsia="Calibri" w:cs="Calibri"/>
                <w:sz w:val="20"/>
                <w:szCs w:val="20"/>
                <w:lang w:val="en-GB" w:eastAsia="en-GB" w:bidi="en-GB"/>
              </w:rPr>
              <w:t xml:space="preserve">IT SERVICES HELPDESK SUPPORT ENGINEER – 2</w:t>
            </w:r>
            <w:r>
              <w:rPr>
                <w:rFonts w:ascii="Calibri" w:hAnsi="Calibri" w:eastAsia="Calibri" w:cs="Calibri"/>
                <w:sz w:val="20"/>
                <w:szCs w:val="20"/>
                <w:vertAlign w:val="superscript"/>
                <w:lang w:val="en-GB" w:eastAsia="en-GB" w:bidi="en-GB"/>
              </w:rPr>
              <w:t xml:space="preserve">ND</w:t>
            </w:r>
            <w:r>
              <w:rPr>
                <w:rFonts w:ascii="Calibri" w:hAnsi="Calibri" w:eastAsia="Calibri" w:cs="Calibri"/>
                <w:sz w:val="20"/>
                <w:szCs w:val="20"/>
                <w:lang w:val="en-GB" w:eastAsia="en-GB" w:bidi="en-GB"/>
              </w:rPr>
              <w:t xml:space="preserve"> LEVEL</w:t>
            </w:r>
          </w:p>
        </w:tc>
      </w:tr>
      <w:tr>
        <w:trPr>
          <w:trHeight w:val="284" w:hRule="atLeast"/>
        </w:trPr>
        <w:tc>
          <w:tcPr>
            <w:tcW w:w="2552"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0"/>
                <w:szCs w:val="20"/>
                <w:lang w:val="en-GB" w:eastAsia="en-GB" w:bidi="en-GB"/>
              </w:rPr>
            </w:pPr>
            <w:r>
              <w:rPr>
                <w:rFonts w:ascii="Calibri" w:hAnsi="Calibri" w:eastAsia="Calibri" w:cs="Calibri"/>
                <w:b/>
                <w:bCs/>
                <w:sz w:val="20"/>
                <w:szCs w:val="20"/>
                <w:lang w:val="en-GB" w:eastAsia="en-GB" w:bidi="en-GB"/>
              </w:rPr>
              <w:t xml:space="preserve">GENERIC ROLE TITLE</w:t>
            </w:r>
          </w:p>
        </w:tc>
        <w:tc>
          <w:tcPr>
            <w:tcW w:w="782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SENIOR BUSINESS ASSISTANT</w:t>
            </w:r>
          </w:p>
        </w:tc>
      </w:tr>
      <w:tr>
        <w:trPr>
          <w:trHeight w:val="284" w:hRule="atLeast"/>
        </w:trPr>
        <w:tc>
          <w:tcPr>
            <w:tcW w:w="2552"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0"/>
                <w:szCs w:val="20"/>
                <w:lang w:val="en-GB" w:eastAsia="en-GB" w:bidi="en-GB"/>
              </w:rPr>
            </w:pPr>
            <w:r>
              <w:rPr>
                <w:rFonts w:ascii="Calibri" w:hAnsi="Calibri" w:eastAsia="Calibri" w:cs="Calibri"/>
                <w:b/>
                <w:bCs/>
                <w:sz w:val="20"/>
                <w:szCs w:val="20"/>
                <w:lang w:val="en-GB" w:eastAsia="en-GB" w:bidi="en-GB"/>
              </w:rPr>
              <w:t xml:space="preserve">LEVEL/GRADE</w:t>
            </w:r>
          </w:p>
        </w:tc>
        <w:tc>
          <w:tcPr>
            <w:tcW w:w="782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C</w:t>
            </w:r>
          </w:p>
        </w:tc>
      </w:tr>
      <w:tr>
        <w:trPr>
          <w:trHeight w:val="284" w:hRule="atLeast"/>
        </w:trPr>
        <w:tc>
          <w:tcPr>
            <w:tcW w:w="2552"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0"/>
                <w:szCs w:val="20"/>
                <w:lang w:val="en-GB" w:eastAsia="en-GB" w:bidi="en-GB"/>
              </w:rPr>
            </w:pPr>
            <w:r>
              <w:rPr>
                <w:rFonts w:ascii="Calibri" w:hAnsi="Calibri" w:eastAsia="Calibri" w:cs="Calibri"/>
                <w:b/>
                <w:bCs/>
                <w:sz w:val="20"/>
                <w:szCs w:val="20"/>
                <w:lang w:val="en-GB" w:eastAsia="en-GB" w:bidi="en-GB"/>
              </w:rPr>
              <w:t xml:space="preserve">JOB FAMILY</w:t>
            </w:r>
          </w:p>
        </w:tc>
        <w:tc>
          <w:tcPr>
            <w:tcW w:w="782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BUSINESS SUPPORT</w:t>
            </w:r>
          </w:p>
        </w:tc>
      </w:tr>
      <w:tr>
        <w:trPr>
          <w:trHeight w:val="284" w:hRule="atLeast"/>
        </w:trPr>
        <w:tc>
          <w:tcPr>
            <w:tcW w:w="2552"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0"/>
                <w:szCs w:val="20"/>
                <w:lang w:val="en-GB" w:eastAsia="en-GB" w:bidi="en-GB"/>
              </w:rPr>
            </w:pPr>
            <w:r>
              <w:rPr>
                <w:rFonts w:ascii="Calibri" w:hAnsi="Calibri" w:eastAsia="Calibri" w:cs="Calibri"/>
                <w:b/>
                <w:bCs/>
                <w:sz w:val="20"/>
                <w:szCs w:val="20"/>
                <w:lang w:val="en-GB" w:eastAsia="en-GB" w:bidi="en-GB"/>
              </w:rPr>
              <w:t xml:space="preserve">CONTRACT TYPE</w:t>
            </w:r>
          </w:p>
        </w:tc>
        <w:tc>
          <w:tcPr>
            <w:tcW w:w="782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FULL TIME</w:t>
            </w:r>
          </w:p>
        </w:tc>
      </w:tr>
      <w:tr>
        <w:trPr>
          <w:trHeight w:val="284" w:hRule="atLeast"/>
        </w:trPr>
        <w:tc>
          <w:tcPr>
            <w:tcW w:w="2552"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0"/>
                <w:szCs w:val="20"/>
                <w:lang w:val="en-GB" w:eastAsia="en-GB" w:bidi="en-GB"/>
              </w:rPr>
            </w:pPr>
            <w:r>
              <w:rPr>
                <w:rFonts w:ascii="Calibri" w:hAnsi="Calibri" w:eastAsia="Calibri" w:cs="Calibri"/>
                <w:b/>
                <w:bCs/>
                <w:sz w:val="20"/>
                <w:szCs w:val="20"/>
                <w:lang w:val="en-GB" w:eastAsia="en-GB" w:bidi="en-GB"/>
              </w:rPr>
              <w:t xml:space="preserve">HOURS</w:t>
            </w:r>
          </w:p>
        </w:tc>
        <w:tc>
          <w:tcPr>
            <w:tcW w:w="782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37</w:t>
            </w:r>
          </w:p>
        </w:tc>
      </w:tr>
      <w:tr>
        <w:trPr>
          <w:trHeight w:val="284" w:hRule="atLeast"/>
        </w:trPr>
        <w:tc>
          <w:tcPr>
            <w:tcW w:w="2552"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0"/>
                <w:szCs w:val="20"/>
                <w:lang w:val="en-GB" w:eastAsia="en-GB" w:bidi="en-GB"/>
              </w:rPr>
            </w:pPr>
            <w:r>
              <w:rPr>
                <w:rFonts w:ascii="Calibri" w:hAnsi="Calibri" w:eastAsia="Calibri" w:cs="Calibri"/>
                <w:b/>
                <w:bCs/>
                <w:sz w:val="20"/>
                <w:szCs w:val="20"/>
                <w:lang w:val="en-GB" w:eastAsia="en-GB" w:bidi="en-GB"/>
              </w:rPr>
              <w:t xml:space="preserve">REPORTS TO</w:t>
            </w:r>
          </w:p>
        </w:tc>
        <w:tc>
          <w:tcPr>
            <w:tcW w:w="782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HEAD OF IT SERVICES</w:t>
            </w:r>
          </w:p>
        </w:tc>
      </w:tr>
      <w:tr>
        <w:trPr>
          <w:trHeight w:val="284" w:hRule="atLeast"/>
        </w:trPr>
        <w:tc>
          <w:tcPr>
            <w:tcW w:w="2552"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0"/>
                <w:szCs w:val="20"/>
                <w:lang w:val="en-GB" w:eastAsia="en-GB" w:bidi="en-GB"/>
              </w:rPr>
            </w:pPr>
            <w:r>
              <w:rPr>
                <w:rFonts w:ascii="Calibri" w:hAnsi="Calibri" w:eastAsia="Calibri" w:cs="Calibri"/>
                <w:b/>
                <w:bCs/>
                <w:sz w:val="20"/>
                <w:szCs w:val="20"/>
                <w:lang w:val="en-GB" w:eastAsia="en-GB" w:bidi="en-GB"/>
              </w:rPr>
              <w:t xml:space="preserve">DEPARTMENT</w:t>
            </w:r>
          </w:p>
        </w:tc>
        <w:tc>
          <w:tcPr>
            <w:tcW w:w="782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INTELLIGENT DATA ECOSYSTEMS (IDE)</w:t>
            </w:r>
          </w:p>
        </w:tc>
      </w:tr>
      <w:tr>
        <w:trPr>
          <w:trHeight w:val="284" w:hRule="atLeast"/>
        </w:trPr>
        <w:tc>
          <w:tcPr>
            <w:tcW w:w="2552" w:type="dxa"/>
            <w:tcBorders>
              <w:bottom w:val="single" w:sz="4" w:space="0" w:color="auto"/>
            </w:tcBorders>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0"/>
                <w:szCs w:val="20"/>
                <w:lang w:val="en-GB" w:eastAsia="en-GB" w:bidi="en-GB"/>
              </w:rPr>
            </w:pPr>
            <w:r>
              <w:rPr>
                <w:rFonts w:ascii="Calibri" w:hAnsi="Calibri" w:eastAsia="Calibri" w:cs="Calibri"/>
                <w:b/>
                <w:bCs/>
                <w:sz w:val="20"/>
                <w:szCs w:val="20"/>
                <w:lang w:val="en-GB" w:eastAsia="en-GB" w:bidi="en-GB"/>
              </w:rPr>
              <w:t xml:space="preserve">LOCATION</w:t>
            </w:r>
          </w:p>
        </w:tc>
        <w:tc>
          <w:tcPr>
            <w:tcW w:w="7825"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HARPENDEN</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6833"/>
        <w:gridCol w:w="1247"/>
        <w:gridCol w:w="1134"/>
        <w:gridCol w:w="1163"/>
      </w:tblGrid>
      <w:tr>
        <w:trPr>
          <w:trHeight w:val="510" w:hRule="atLeast"/>
        </w:trPr>
        <w:tc>
          <w:tcPr>
            <w:tcW w:w="6833"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EDUCATION/QUALIFICATIONS</w:t>
            </w:r>
          </w:p>
        </w:tc>
        <w:tc>
          <w:tcPr>
            <w:tcW w:w="1247"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Essential</w:t>
            </w:r>
          </w:p>
        </w:tc>
        <w:tc>
          <w:tcPr>
            <w:tcW w:w="1134"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Desirable</w:t>
            </w:r>
          </w:p>
        </w:tc>
        <w:tc>
          <w:tcPr>
            <w:tcW w:w="1163"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How Tested?**</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51"/>
        <w:gridCol w:w="5982"/>
        <w:gridCol w:w="1247"/>
        <w:gridCol w:w="1134"/>
        <w:gridCol w:w="1163"/>
      </w:tblGrid>
      <w:tr>
        <w:trPr>
          <w:trHeight w:val="595" w:hRule="atLeast"/>
        </w:trPr>
        <w:tc>
          <w:tcPr>
            <w:tcW w:w="851"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1.</w:t>
            </w:r>
          </w:p>
        </w:tc>
        <w:tc>
          <w:tcPr>
            <w:tcW w:w="5982"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Educated to GCSE standard (including Maths and English), or equivalent </w:t>
            </w:r>
          </w:p>
        </w:tc>
        <w:tc>
          <w:tcPr>
            <w:tcW w:w="1247"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eastAsia="Calibri" w:cs="Calibri"/>
                <w:sz w:val="20"/>
                <w:szCs w:val="20"/>
                <w:lang w:val="en-GB" w:eastAsia="en-GB" w:bidi="en-GB"/>
              </w:rPr>
            </w:pPr>
            <w:r>
              <w:rPr>
                <w:rFonts w:ascii="Wingdings" w:hAnsi="Wingdings" w:eastAsia="Wingdings" w:cs="Wingdings"/>
                <w:sz w:val="20"/>
                <w:szCs w:val="20"/>
                <w:lang w:val="en-GB" w:eastAsia="en-GB" w:bidi="en-GB"/>
              </w:rPr>
              <w:t xml:space="preserve"></w:t>
            </w:r>
          </w:p>
        </w:tc>
        <w:tc>
          <w:tcPr>
            <w:tcW w:w="1134"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eastAsia="Calibri" w:cs="Calibri"/>
                <w:sz w:val="20"/>
                <w:szCs w:val="20"/>
                <w:lang w:val="en-GB" w:eastAsia="en-GB" w:bidi="en-GB"/>
              </w:rPr>
            </w:pPr>
          </w:p>
        </w:tc>
        <w:tc>
          <w:tcPr>
            <w:tcW w:w="1163"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AF</w:t>
            </w:r>
          </w:p>
        </w:tc>
      </w:tr>
      <w:tr>
        <w:trPr>
          <w:trHeight w:val="801" w:hRule="atLeast"/>
        </w:trPr>
        <w:tc>
          <w:tcPr>
            <w:tcW w:w="851"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2.</w:t>
            </w:r>
          </w:p>
        </w:tc>
        <w:tc>
          <w:tcPr>
            <w:tcW w:w="5982"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Degree/HND (or equivalent) in a computing related subject</w:t>
            </w:r>
          </w:p>
        </w:tc>
        <w:tc>
          <w:tcPr>
            <w:tcW w:w="1247"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eastAsia="Calibri" w:cs="Calibri"/>
                <w:sz w:val="20"/>
                <w:szCs w:val="20"/>
                <w:lang w:val="en-GB" w:eastAsia="en-GB" w:bidi="en-GB"/>
              </w:rPr>
            </w:pPr>
          </w:p>
        </w:tc>
        <w:tc>
          <w:tcPr>
            <w:tcW w:w="1134"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eastAsia="Calibri" w:cs="Calibri"/>
                <w:sz w:val="20"/>
                <w:szCs w:val="20"/>
                <w:lang w:val="en-GB" w:eastAsia="en-GB" w:bidi="en-GB"/>
              </w:rPr>
            </w:pPr>
            <w:r>
              <w:rPr>
                <w:rFonts w:ascii="Wingdings" w:hAnsi="Wingdings" w:eastAsia="Wingdings" w:cs="Wingdings"/>
                <w:sz w:val="20"/>
                <w:szCs w:val="20"/>
                <w:lang w:val="en-GB" w:eastAsia="en-GB" w:bidi="en-GB"/>
              </w:rPr>
              <w:t xml:space="preserve"></w:t>
            </w:r>
          </w:p>
        </w:tc>
        <w:tc>
          <w:tcPr>
            <w:tcW w:w="1163"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AF</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6833"/>
        <w:gridCol w:w="1247"/>
        <w:gridCol w:w="1134"/>
        <w:gridCol w:w="1163"/>
      </w:tblGrid>
      <w:tr>
        <w:trPr>
          <w:trHeight w:val="510" w:hRule="atLeast"/>
        </w:trPr>
        <w:tc>
          <w:tcPr>
            <w:tcW w:w="6833"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EXPERIENCE/KNOWLEDGE/SKILLS</w:t>
            </w:r>
          </w:p>
        </w:tc>
        <w:tc>
          <w:tcPr>
            <w:tcW w:w="1247"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Essential</w:t>
            </w:r>
          </w:p>
        </w:tc>
        <w:tc>
          <w:tcPr>
            <w:tcW w:w="1134"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Desirable</w:t>
            </w:r>
          </w:p>
        </w:tc>
        <w:tc>
          <w:tcPr>
            <w:tcW w:w="1163"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How Tested?**</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51"/>
        <w:gridCol w:w="5982"/>
        <w:gridCol w:w="1247"/>
        <w:gridCol w:w="1134"/>
        <w:gridCol w:w="1163"/>
      </w:tblGrid>
      <w:tr>
        <w:trPr>
          <w:trHeight w:val="621" w:hRule="atLeast"/>
        </w:trPr>
        <w:tc>
          <w:tcPr>
            <w:tcW w:w="851"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1.</w:t>
            </w:r>
          </w:p>
        </w:tc>
        <w:tc>
          <w:tcPr>
            <w:tcW w:w="5982"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Recent, relevant</w:t>
            </w:r>
            <w:r>
              <w:rPr>
                <w:rFonts w:ascii="Calibri" w:hAnsi="Calibri" w:eastAsia="Calibri" w:cs="Calibri"/>
                <w:sz w:val="22"/>
                <w:szCs w:val="22"/>
                <w:lang w:val="en-GB" w:eastAsia="en-GB" w:bidi="en-GB"/>
              </w:rPr>
              <w:t xml:space="preserve"> </w:t>
            </w:r>
            <w:r>
              <w:rPr>
                <w:rFonts w:ascii="Calibri" w:hAnsi="Calibri" w:eastAsia="Calibri" w:cs="Calibri"/>
                <w:sz w:val="20"/>
                <w:szCs w:val="20"/>
                <w:lang w:val="en-GB" w:eastAsia="en-GB" w:bidi="en-GB"/>
              </w:rPr>
              <w:t xml:space="preserve">experience of supporting and troubleshooting computers, applications and end users in a work environment</w:t>
            </w:r>
          </w:p>
        </w:tc>
        <w:tc>
          <w:tcPr>
            <w:tcW w:w="1247"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eastAsia="Calibri" w:cs="Calibri"/>
                <w:sz w:val="20"/>
                <w:szCs w:val="20"/>
                <w:lang w:val="en-GB" w:eastAsia="en-GB" w:bidi="en-GB"/>
              </w:rPr>
            </w:pPr>
            <w:r>
              <w:rPr>
                <w:rFonts w:ascii="Wingdings" w:hAnsi="Wingdings" w:eastAsia="Wingdings" w:cs="Wingdings"/>
                <w:sz w:val="20"/>
                <w:szCs w:val="20"/>
                <w:lang w:val="en-GB" w:eastAsia="en-GB" w:bidi="en-GB"/>
              </w:rPr>
              <w:t xml:space="preserve"></w:t>
            </w:r>
          </w:p>
        </w:tc>
        <w:tc>
          <w:tcPr>
            <w:tcW w:w="1134"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eastAsia="Calibri" w:cs="Calibri"/>
                <w:sz w:val="20"/>
                <w:szCs w:val="20"/>
                <w:lang w:val="en-GB" w:eastAsia="en-GB" w:bidi="en-GB"/>
              </w:rPr>
            </w:pPr>
          </w:p>
        </w:tc>
        <w:tc>
          <w:tcPr>
            <w:tcW w:w="1163"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AF</w:t>
            </w:r>
          </w:p>
        </w:tc>
      </w:tr>
      <w:tr>
        <w:trPr>
          <w:trHeight w:val="737" w:hRule="atLeast"/>
        </w:trPr>
        <w:tc>
          <w:tcPr>
            <w:tcW w:w="85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2.</w:t>
            </w:r>
          </w:p>
        </w:tc>
        <w:tc>
          <w:tcPr>
            <w:tcW w:w="598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Familiarity with the systems, processes and procedures of area of work and a good understanding of how these relate to broader work-unit/ department processes and systems</w:t>
            </w:r>
          </w:p>
        </w:tc>
        <w:tc>
          <w:tcPr>
            <w:tcW w:w="1247"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eastAsia="Calibri" w:cs="Calibri"/>
                <w:sz w:val="20"/>
                <w:szCs w:val="20"/>
                <w:lang w:val="en-GB" w:eastAsia="en-GB" w:bidi="en-GB"/>
              </w:rPr>
            </w:pPr>
            <w:r>
              <w:rPr>
                <w:rFonts w:ascii="Wingdings" w:hAnsi="Wingdings" w:eastAsia="Wingdings" w:cs="Wingdings"/>
                <w:sz w:val="20"/>
                <w:szCs w:val="20"/>
                <w:lang w:val="en-GB" w:eastAsia="en-GB" w:bidi="en-GB"/>
              </w:rPr>
              <w:t xml:space="preserve"></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eastAsia="Calibri" w:cs="Calibri"/>
                <w:sz w:val="20"/>
                <w:szCs w:val="20"/>
                <w:lang w:val="en-GB" w:eastAsia="en-GB" w:bidi="en-GB"/>
              </w:rPr>
            </w:pPr>
          </w:p>
        </w:tc>
        <w:tc>
          <w:tcPr>
            <w:tcW w:w="1163"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AF,IV</w:t>
            </w:r>
          </w:p>
        </w:tc>
      </w:tr>
      <w:tr>
        <w:trPr>
          <w:trHeight w:val="737" w:hRule="atLeast"/>
        </w:trPr>
        <w:tc>
          <w:tcPr>
            <w:tcW w:w="85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3.</w:t>
            </w:r>
          </w:p>
        </w:tc>
        <w:tc>
          <w:tcPr>
            <w:tcW w:w="598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Good working knowledge of a range of standard software packages (e.g. MS Word, Excel, Access, internet, email etc.) and more specialised databases/bespoke systems where relevant</w:t>
            </w:r>
          </w:p>
        </w:tc>
        <w:tc>
          <w:tcPr>
            <w:tcW w:w="1247"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eastAsia="Calibri" w:cs="Calibri"/>
                <w:sz w:val="20"/>
                <w:szCs w:val="20"/>
                <w:lang w:val="en-GB" w:eastAsia="en-GB" w:bidi="en-GB"/>
              </w:rPr>
            </w:pPr>
            <w:r>
              <w:rPr>
                <w:rFonts w:ascii="Wingdings" w:hAnsi="Wingdings" w:eastAsia="Wingdings" w:cs="Wingdings"/>
                <w:sz w:val="20"/>
                <w:szCs w:val="20"/>
                <w:lang w:val="en-GB" w:eastAsia="en-GB" w:bidi="en-GB"/>
              </w:rPr>
              <w:t xml:space="preserve"></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eastAsia="Calibri" w:cs="Calibri"/>
                <w:sz w:val="20"/>
                <w:szCs w:val="20"/>
                <w:lang w:val="en-GB" w:eastAsia="en-GB" w:bidi="en-GB"/>
              </w:rPr>
            </w:pPr>
          </w:p>
        </w:tc>
        <w:tc>
          <w:tcPr>
            <w:tcW w:w="1163"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AF,IV,TEST</w:t>
            </w:r>
          </w:p>
        </w:tc>
      </w:tr>
      <w:tr>
        <w:trPr>
          <w:trHeight w:val="737" w:hRule="atLeast"/>
        </w:trPr>
        <w:tc>
          <w:tcPr>
            <w:tcW w:w="85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4.</w:t>
            </w:r>
          </w:p>
        </w:tc>
        <w:tc>
          <w:tcPr>
            <w:tcW w:w="598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Experience of packaging, scheduling and deploying images and software to PCs, preferably using MDM.</w:t>
            </w:r>
          </w:p>
        </w:tc>
        <w:tc>
          <w:tcPr>
            <w:tcW w:w="1247"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Wingdings" w:hAnsi="Wingdings" w:eastAsia="Wingdings" w:cs="Wingdings"/>
                <w:sz w:val="20"/>
                <w:szCs w:val="20"/>
                <w:lang w:val="en-GB" w:eastAsia="en-GB" w:bidi="en-GB"/>
              </w:rPr>
            </w:pP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eastAsia="Calibri" w:cs="Calibri"/>
                <w:sz w:val="20"/>
                <w:szCs w:val="20"/>
                <w:lang w:val="en-GB" w:eastAsia="en-GB" w:bidi="en-GB"/>
              </w:rPr>
            </w:pPr>
            <w:r>
              <w:rPr>
                <w:rFonts w:ascii="Wingdings" w:hAnsi="Wingdings" w:eastAsia="Wingdings" w:cs="Wingdings"/>
                <w:sz w:val="20"/>
                <w:szCs w:val="20"/>
                <w:lang w:val="en-GB" w:eastAsia="en-GB" w:bidi="en-GB"/>
              </w:rPr>
              <w:t xml:space="preserve"></w:t>
            </w:r>
          </w:p>
        </w:tc>
        <w:tc>
          <w:tcPr>
            <w:tcW w:w="1163"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AF/IV/TEST</w:t>
            </w:r>
          </w:p>
        </w:tc>
      </w:tr>
      <w:tr>
        <w:trPr>
          <w:trHeight w:val="737" w:hRule="atLeast"/>
        </w:trPr>
        <w:tc>
          <w:tcPr>
            <w:tcW w:w="851"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5.</w:t>
            </w:r>
          </w:p>
        </w:tc>
        <w:tc>
          <w:tcPr>
            <w:tcW w:w="5982"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Exposure and experience of Cyber Essentials and device compliance using InTune.</w:t>
            </w:r>
          </w:p>
        </w:tc>
        <w:tc>
          <w:tcPr>
            <w:tcW w:w="1247"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Wingdings" w:hAnsi="Wingdings" w:eastAsia="Wingdings" w:cs="Wingdings"/>
                <w:sz w:val="20"/>
                <w:szCs w:val="20"/>
                <w:lang w:val="en-GB" w:eastAsia="en-GB" w:bidi="en-GB"/>
              </w:rPr>
            </w:pPr>
          </w:p>
        </w:tc>
        <w:tc>
          <w:tcPr>
            <w:tcW w:w="1134"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Wingdings" w:hAnsi="Wingdings" w:eastAsia="Wingdings" w:cs="Wingdings"/>
                <w:sz w:val="20"/>
                <w:szCs w:val="20"/>
                <w:lang w:val="en-GB" w:eastAsia="en-GB" w:bidi="en-GB"/>
              </w:rPr>
            </w:pPr>
            <w:r>
              <w:rPr>
                <w:rFonts w:ascii="Wingdings" w:hAnsi="Wingdings" w:eastAsia="Wingdings" w:cs="Wingdings"/>
                <w:sz w:val="20"/>
                <w:szCs w:val="20"/>
                <w:lang w:val="en-GB" w:eastAsia="en-GB" w:bidi="en-GB"/>
              </w:rPr>
              <w:t xml:space="preserve"></w:t>
            </w:r>
          </w:p>
        </w:tc>
        <w:tc>
          <w:tcPr>
            <w:tcW w:w="1163"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AF/IV/TEST</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9214"/>
        <w:gridCol w:w="1163"/>
      </w:tblGrid>
      <w:tr>
        <w:trPr>
          <w:trHeight w:val="510" w:hRule="atLeast"/>
        </w:trPr>
        <w:tc>
          <w:tcPr>
            <w:tcW w:w="9214"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color w:val="FFFFFF"/>
                <w:sz w:val="22"/>
                <w:szCs w:val="22"/>
                <w:lang w:val="en-GB" w:eastAsia="en-GB" w:bidi="en-GB"/>
              </w:rPr>
            </w:pPr>
            <w:r>
              <w:rPr>
                <w:rFonts w:ascii="Calibri" w:hAnsi="Calibri" w:eastAsia="Calibri" w:cs="Calibri"/>
                <w:b/>
                <w:bCs/>
                <w:color w:val="FFFFFF"/>
                <w:sz w:val="22"/>
                <w:szCs w:val="22"/>
                <w:lang w:val="en-GB" w:eastAsia="en-GB" w:bidi="en-GB"/>
              </w:rPr>
              <w:t xml:space="preserve">BEHAVIOURS/COMPETENCIES</w:t>
            </w:r>
          </w:p>
        </w:tc>
        <w:tc>
          <w:tcPr>
            <w:tcW w:w="1163"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How Tested?**</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51"/>
        <w:gridCol w:w="8363"/>
        <w:gridCol w:w="1163"/>
      </w:tblGrid>
      <w:tr>
        <w:trPr>
          <w:trHeight w:val="510" w:hRule="atLeast"/>
        </w:trPr>
        <w:tc>
          <w:tcPr>
            <w:tcW w:w="851"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1.</w:t>
            </w:r>
          </w:p>
        </w:tc>
        <w:tc>
          <w:tcPr>
            <w:tcW w:w="8363"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0"/>
                <w:szCs w:val="20"/>
                <w:lang w:val="en-GB" w:eastAsia="en-GB" w:bidi="en-GB"/>
              </w:rPr>
            </w:pPr>
            <w:r>
              <w:rPr>
                <w:rFonts w:ascii="Calibri" w:hAnsi="Calibri" w:eastAsia="Calibri" w:cs="Calibri"/>
                <w:b/>
                <w:bCs/>
                <w:sz w:val="20"/>
                <w:szCs w:val="20"/>
                <w:lang w:val="en-GB" w:eastAsia="en-GB" w:bidi="en-GB"/>
              </w:rPr>
              <w:t xml:space="preserve">Drive for Quality</w:t>
            </w:r>
            <w:r>
              <w:rPr>
                <w:rFonts w:ascii="Calibri" w:hAnsi="Calibri" w:eastAsia="Calibri" w:cs="Calibri"/>
                <w:sz w:val="20"/>
                <w:szCs w:val="20"/>
                <w:lang w:val="en-GB" w:eastAsia="en-GB" w:bidi="en-GB"/>
              </w:rPr>
              <w:t xml:space="preserve">: Is motivated and committed to doing their job to the best of their ability</w:t>
            </w:r>
          </w:p>
        </w:tc>
        <w:tc>
          <w:tcPr>
            <w:tcW w:w="1163"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AF, IV</w:t>
            </w:r>
          </w:p>
        </w:tc>
      </w:tr>
      <w:tr>
        <w:trPr>
          <w:trHeight w:val="510" w:hRule="atLeast"/>
        </w:trPr>
        <w:tc>
          <w:tcPr>
            <w:tcW w:w="85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2.</w:t>
            </w:r>
          </w:p>
        </w:tc>
        <w:tc>
          <w:tcPr>
            <w:tcW w:w="8363"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0"/>
                <w:szCs w:val="20"/>
                <w:lang w:val="en-GB" w:eastAsia="en-GB" w:bidi="en-GB"/>
              </w:rPr>
            </w:pPr>
            <w:r>
              <w:rPr>
                <w:rFonts w:ascii="Calibri" w:hAnsi="Calibri" w:eastAsia="Calibri" w:cs="Calibri"/>
                <w:b/>
                <w:bCs/>
                <w:sz w:val="20"/>
                <w:szCs w:val="20"/>
                <w:lang w:val="en-GB" w:eastAsia="en-GB" w:bidi="en-GB"/>
              </w:rPr>
              <w:t xml:space="preserve">Strategic Thinking</w:t>
            </w:r>
            <w:r>
              <w:rPr>
                <w:rFonts w:ascii="Calibri" w:hAnsi="Calibri" w:eastAsia="Calibri" w:cs="Calibri"/>
                <w:sz w:val="20"/>
                <w:szCs w:val="20"/>
                <w:lang w:val="en-GB" w:eastAsia="en-GB" w:bidi="en-GB"/>
              </w:rPr>
              <w:t xml:space="preserve">: Aligns actions with wider goals and models</w:t>
            </w:r>
          </w:p>
        </w:tc>
        <w:tc>
          <w:tcPr>
            <w:tcW w:w="1163"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IV</w:t>
            </w:r>
          </w:p>
        </w:tc>
      </w:tr>
      <w:tr>
        <w:trPr>
          <w:trHeight w:val="510" w:hRule="atLeast"/>
        </w:trPr>
        <w:tc>
          <w:tcPr>
            <w:tcW w:w="85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3.</w:t>
            </w:r>
          </w:p>
        </w:tc>
        <w:tc>
          <w:tcPr>
            <w:tcW w:w="8363"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0"/>
                <w:szCs w:val="20"/>
                <w:lang w:val="en-GB" w:eastAsia="en-GB" w:bidi="en-GB"/>
              </w:rPr>
            </w:pPr>
            <w:r>
              <w:rPr>
                <w:rFonts w:ascii="Calibri" w:hAnsi="Calibri" w:eastAsia="Calibri" w:cs="Calibri"/>
                <w:b/>
                <w:bCs/>
                <w:sz w:val="20"/>
                <w:szCs w:val="20"/>
                <w:lang w:val="en-GB" w:eastAsia="en-GB" w:bidi="en-GB"/>
              </w:rPr>
              <w:t xml:space="preserve">Creativity and Innovation</w:t>
            </w:r>
            <w:r>
              <w:rPr>
                <w:rFonts w:ascii="Calibri" w:hAnsi="Calibri" w:eastAsia="Calibri" w:cs="Calibri"/>
                <w:sz w:val="20"/>
                <w:szCs w:val="20"/>
                <w:lang w:val="en-GB" w:eastAsia="en-GB" w:bidi="en-GB"/>
              </w:rPr>
              <w:t xml:space="preserve">: Accepts and adapts to change; makes connections and encourages a creative environment</w:t>
            </w:r>
          </w:p>
        </w:tc>
        <w:tc>
          <w:tcPr>
            <w:tcW w:w="1163"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IV</w:t>
            </w:r>
          </w:p>
        </w:tc>
      </w:tr>
      <w:tr>
        <w:trPr>
          <w:trHeight w:val="510" w:hRule="atLeast"/>
        </w:trPr>
        <w:tc>
          <w:tcPr>
            <w:tcW w:w="85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4.</w:t>
            </w:r>
          </w:p>
        </w:tc>
        <w:tc>
          <w:tcPr>
            <w:tcW w:w="8363"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0"/>
                <w:szCs w:val="20"/>
                <w:lang w:val="en-GB" w:eastAsia="en-GB" w:bidi="en-GB"/>
              </w:rPr>
            </w:pPr>
            <w:r>
              <w:rPr>
                <w:rFonts w:ascii="Calibri" w:hAnsi="Calibri" w:eastAsia="Calibri" w:cs="Calibri"/>
                <w:b/>
                <w:bCs/>
                <w:sz w:val="20"/>
                <w:szCs w:val="20"/>
                <w:lang w:val="en-GB" w:eastAsia="en-GB" w:bidi="en-GB"/>
              </w:rPr>
              <w:t xml:space="preserve">Developing Self and Others</w:t>
            </w:r>
            <w:r>
              <w:rPr>
                <w:rFonts w:ascii="Calibri" w:hAnsi="Calibri" w:eastAsia="Calibri" w:cs="Calibri"/>
                <w:sz w:val="20"/>
                <w:szCs w:val="20"/>
                <w:lang w:val="en-GB" w:eastAsia="en-GB" w:bidi="en-GB"/>
              </w:rPr>
              <w:t xml:space="preserve">: Identifies learning and development needs</w:t>
            </w:r>
          </w:p>
        </w:tc>
        <w:tc>
          <w:tcPr>
            <w:tcW w:w="1163"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AF,IV</w:t>
            </w:r>
          </w:p>
        </w:tc>
      </w:tr>
      <w:tr>
        <w:trPr>
          <w:trHeight w:val="510" w:hRule="atLeast"/>
        </w:trPr>
        <w:tc>
          <w:tcPr>
            <w:tcW w:w="85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5.</w:t>
            </w:r>
          </w:p>
        </w:tc>
        <w:tc>
          <w:tcPr>
            <w:tcW w:w="8363"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0"/>
                <w:szCs w:val="20"/>
                <w:lang w:val="en-GB" w:eastAsia="en-GB" w:bidi="en-GB"/>
              </w:rPr>
            </w:pPr>
            <w:r>
              <w:rPr>
                <w:rFonts w:ascii="Calibri" w:hAnsi="Calibri" w:eastAsia="Calibri" w:cs="Calibri"/>
                <w:b/>
                <w:bCs/>
                <w:sz w:val="20"/>
                <w:szCs w:val="20"/>
                <w:lang w:val="en-GB" w:eastAsia="en-GB" w:bidi="en-GB"/>
              </w:rPr>
              <w:t xml:space="preserve">Professional Conduct</w:t>
            </w:r>
            <w:r>
              <w:rPr>
                <w:rFonts w:ascii="Calibri" w:hAnsi="Calibri" w:eastAsia="Calibri" w:cs="Calibri"/>
                <w:sz w:val="20"/>
                <w:szCs w:val="20"/>
                <w:lang w:val="en-GB" w:eastAsia="en-GB" w:bidi="en-GB"/>
              </w:rPr>
              <w:t xml:space="preserve">: Demonstrates honesty and respect</w:t>
            </w:r>
          </w:p>
        </w:tc>
        <w:tc>
          <w:tcPr>
            <w:tcW w:w="1163"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IV</w:t>
            </w:r>
          </w:p>
        </w:tc>
      </w:tr>
      <w:tr>
        <w:trPr>
          <w:trHeight w:val="510" w:hRule="atLeast"/>
        </w:trPr>
        <w:tc>
          <w:tcPr>
            <w:tcW w:w="85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6.</w:t>
            </w:r>
          </w:p>
        </w:tc>
        <w:tc>
          <w:tcPr>
            <w:tcW w:w="8363"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0"/>
                <w:szCs w:val="20"/>
                <w:lang w:val="en-GB" w:eastAsia="en-GB" w:bidi="en-GB"/>
              </w:rPr>
            </w:pPr>
            <w:r>
              <w:rPr>
                <w:rFonts w:ascii="Calibri" w:hAnsi="Calibri" w:eastAsia="Calibri" w:cs="Calibri"/>
                <w:b/>
                <w:bCs/>
                <w:sz w:val="20"/>
                <w:szCs w:val="20"/>
                <w:lang w:val="en-GB" w:eastAsia="en-GB" w:bidi="en-GB"/>
              </w:rPr>
              <w:t xml:space="preserve">Productive Relationships</w:t>
            </w:r>
            <w:r>
              <w:rPr>
                <w:rFonts w:ascii="Calibri" w:hAnsi="Calibri" w:eastAsia="Calibri" w:cs="Calibri"/>
                <w:sz w:val="20"/>
                <w:szCs w:val="20"/>
                <w:lang w:val="en-GB" w:eastAsia="en-GB" w:bidi="en-GB"/>
              </w:rPr>
              <w:t xml:space="preserve">: Cooperates with and supports colleagues</w:t>
            </w:r>
          </w:p>
        </w:tc>
        <w:tc>
          <w:tcPr>
            <w:tcW w:w="1163"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IV</w:t>
            </w:r>
          </w:p>
        </w:tc>
      </w:tr>
      <w:tr>
        <w:trPr>
          <w:trHeight w:val="510" w:hRule="atLeast"/>
        </w:trPr>
        <w:tc>
          <w:tcPr>
            <w:tcW w:w="851"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7.</w:t>
            </w:r>
          </w:p>
        </w:tc>
        <w:tc>
          <w:tcPr>
            <w:tcW w:w="8363"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0"/>
                <w:szCs w:val="20"/>
                <w:lang w:val="en-GB" w:eastAsia="en-GB" w:bidi="en-GB"/>
              </w:rPr>
            </w:pPr>
            <w:r>
              <w:rPr>
                <w:rFonts w:ascii="Calibri" w:hAnsi="Calibri" w:eastAsia="Calibri" w:cs="Calibri"/>
                <w:b/>
                <w:bCs/>
                <w:sz w:val="20"/>
                <w:szCs w:val="20"/>
                <w:lang w:val="en-GB" w:eastAsia="en-GB" w:bidi="en-GB"/>
              </w:rPr>
              <w:t xml:space="preserve">Effective Communication</w:t>
            </w:r>
            <w:r>
              <w:rPr>
                <w:rFonts w:ascii="Calibri" w:hAnsi="Calibri" w:eastAsia="Calibri" w:cs="Calibri"/>
                <w:sz w:val="20"/>
                <w:szCs w:val="20"/>
                <w:lang w:val="en-GB" w:eastAsia="en-GB" w:bidi="en-GB"/>
              </w:rPr>
              <w:t xml:space="preserve">: Listens and communicates clearly to others</w:t>
            </w:r>
          </w:p>
        </w:tc>
        <w:tc>
          <w:tcPr>
            <w:tcW w:w="1163"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IV</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6833"/>
        <w:gridCol w:w="1247"/>
        <w:gridCol w:w="1134"/>
        <w:gridCol w:w="1163"/>
      </w:tblGrid>
      <w:tr>
        <w:trPr>
          <w:trHeight w:val="510" w:hRule="atLeast"/>
        </w:trPr>
        <w:tc>
          <w:tcPr>
            <w:tcW w:w="6833" w:type="dxa"/>
            <w:tcBorders>
              <w:top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GENUINE OCCUPATIONAL REQUIREMENTS</w:t>
            </w:r>
          </w:p>
        </w:tc>
        <w:tc>
          <w:tcPr>
            <w:tcW w:w="1247" w:type="dxa"/>
            <w:tcBorders>
              <w:top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Essential</w:t>
            </w:r>
          </w:p>
        </w:tc>
        <w:tc>
          <w:tcPr>
            <w:tcW w:w="1134" w:type="dxa"/>
            <w:tcBorders>
              <w:top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Desirable</w:t>
            </w:r>
          </w:p>
        </w:tc>
        <w:tc>
          <w:tcPr>
            <w:tcW w:w="1163" w:type="dxa"/>
            <w:tcBorders>
              <w:top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How Tested?**</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76" w:lineRule="auto"/>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sectPr>
      <w:headerReference w:type="default" r:id="rId00008"/>
      <w:footerReference w:type="default" r:id="rId00009"/>
      <w:headerReference w:type="first" r:id="rId00010"/>
      <w:footerReference w:type="first" r:id="rId00011"/>
      <w:pgSz w:w="11906" w:h="16838"/>
      <w:pgMar w:top="1440" w:right="1440" w:bottom="1440" w:left="1440" w:header="708" w:footer="708"/>
      <w:titlePg/>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2EFF" w:usb1="C000247B" w:usb2="00000009" w:usb3="00000000" w:csb0="200001FF" w:csb1="00000000"/>
  </w:font>
  <w:font w:name="Tahoma">
    <w:panose1 w:val="020B0604030504040204"/>
    <w:charset w:val="00"/>
    <w:family w:val="swiss"/>
    <w:pitch w:val="variable"/>
    <w:sig w:usb0="E1002EFF" w:usb1="C000605B" w:usb2="00000029" w:usb3="00000000" w:csb0="200101FF" w:csb1="20280000"/>
  </w:font>
  <w:font w:name="Wingdings">
    <w:panose1 w:val="05000000000000000000"/>
    <w:charset w:val="02"/>
    <w:family w:val="auto"/>
    <w:pitch w:val="variable"/>
    <w:sig w:usb0="00000000" w:usb1="00000000" w:usb2="00000000" w:usb3="00000000" w:csb0="80000000" w:csb1="0000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Footer"/>
      <w:tabs>
        <w:tab w:val="left" w:pos="8640"/>
        <w:tab w:val="left" w:pos="9025"/>
        <w:tab w:val="left" w:pos="10080"/>
        <w:tab w:val="left" w:pos="10800"/>
        <w:tab w:val="left" w:pos="11520"/>
        <w:tab w:val="left" w:pos="12240"/>
        <w:tab w:val="left" w:pos="12960"/>
        <w:tab w:val="left" w:pos="13680"/>
        <w:tab w:val="left" w:pos="14400"/>
        <w:tab w:val="left" w:pos="15120"/>
        <w:tab w:val="left" w:pos="15840"/>
        <w:tab w:val="left" w:pos="16560"/>
      </w:tabs>
      <w:jc w:val="both"/>
      <w:rPr>
        <w:rFonts w:ascii="Calibri" w:hAnsi="Calibri" w:eastAsia="Calibri" w:cs="Calibri"/>
        <w:sz w:val="18"/>
        <w:szCs w:val="18"/>
        <w:lang w:val="en-GB" w:eastAsia="en-GB" w:bidi="en-GB"/>
      </w:rPr>
    </w:pPr>
    <w:r>
      <w:rPr>
        <w:rFonts w:ascii="Calibri" w:hAnsi="Calibri" w:eastAsia="Calibri" w:cs="Calibri"/>
        <w:sz w:val="18"/>
        <w:szCs w:val="18"/>
        <w:lang w:val="en-GB" w:eastAsia="en-GB" w:bidi="en-GB"/>
      </w:rPr>
      <w:t xml:space="preserve">*     Minimum requirements of the post and how they will be assessed</w:t>
    </w:r>
  </w:p>
  <w:p>
    <w:pPr>
      <w:pStyle w:val="Footer"/>
      <w:tabs>
        <w:tab w:val="left" w:pos="8640"/>
        <w:tab w:val="left" w:pos="9025"/>
        <w:tab w:val="left" w:pos="10080"/>
        <w:tab w:val="left" w:pos="10800"/>
        <w:tab w:val="left" w:pos="11520"/>
        <w:tab w:val="left" w:pos="12240"/>
        <w:tab w:val="left" w:pos="12960"/>
        <w:tab w:val="left" w:pos="13680"/>
        <w:tab w:val="left" w:pos="14400"/>
        <w:tab w:val="left" w:pos="15120"/>
        <w:tab w:val="left" w:pos="15840"/>
        <w:tab w:val="left" w:pos="16560"/>
      </w:tabs>
      <w:jc w:val="both"/>
      <w:rPr>
        <w:rFonts w:ascii="Calibri" w:hAnsi="Calibri" w:eastAsia="Calibri" w:cs="Calibri"/>
        <w:sz w:val="18"/>
        <w:szCs w:val="18"/>
        <w:lang w:val="en-GB" w:eastAsia="en-GB" w:bidi="en-GB"/>
      </w:rPr>
    </w:pPr>
    <w:r>
      <w:rPr>
        <w:rFonts w:ascii="Calibri" w:hAnsi="Calibri" w:eastAsia="Calibri" w:cs="Calibri"/>
        <w:sz w:val="18"/>
        <w:szCs w:val="18"/>
        <w:lang w:val="en-GB" w:eastAsia="en-GB" w:bidi="en-GB"/>
      </w:rPr>
      <w:t xml:space="preserve">**   Evidence of criteria will be established from: </w:t>
    </w:r>
    <w:r>
      <w:rPr>
        <w:rFonts w:ascii="Calibri" w:hAnsi="Calibri" w:eastAsia="Calibri" w:cs="Calibri"/>
        <w:b/>
        <w:bCs/>
        <w:sz w:val="18"/>
        <w:szCs w:val="18"/>
        <w:lang w:val="en-GB" w:eastAsia="en-GB" w:bidi="en-GB"/>
      </w:rPr>
      <w:t xml:space="preserve">A</w:t>
    </w:r>
    <w:r>
      <w:rPr>
        <w:rFonts w:ascii="Calibri" w:hAnsi="Calibri" w:eastAsia="Calibri" w:cs="Calibri"/>
        <w:sz w:val="18"/>
        <w:szCs w:val="18"/>
        <w:lang w:val="en-GB" w:eastAsia="en-GB" w:bidi="en-GB"/>
      </w:rPr>
      <w:t xml:space="preserve"> (application), </w:t>
    </w:r>
    <w:r>
      <w:rPr>
        <w:rFonts w:ascii="Calibri" w:hAnsi="Calibri" w:eastAsia="Calibri" w:cs="Calibri"/>
        <w:b/>
        <w:bCs/>
        <w:sz w:val="18"/>
        <w:szCs w:val="18"/>
        <w:lang w:val="en-GB" w:eastAsia="en-GB" w:bidi="en-GB"/>
      </w:rPr>
      <w:t xml:space="preserve">IV </w:t>
    </w:r>
    <w:r>
      <w:rPr>
        <w:rFonts w:ascii="Calibri" w:hAnsi="Calibri" w:eastAsia="Calibri" w:cs="Calibri"/>
        <w:sz w:val="18"/>
        <w:szCs w:val="18"/>
        <w:lang w:val="en-GB" w:eastAsia="en-GB" w:bidi="en-GB"/>
      </w:rPr>
      <w:t xml:space="preserve">(interview), </w:t>
    </w:r>
    <w:r>
      <w:rPr>
        <w:rFonts w:ascii="Calibri" w:hAnsi="Calibri" w:eastAsia="Calibri" w:cs="Calibri"/>
        <w:b/>
        <w:bCs/>
        <w:sz w:val="18"/>
        <w:szCs w:val="18"/>
        <w:lang w:val="en-GB" w:eastAsia="en-GB" w:bidi="en-GB"/>
      </w:rPr>
      <w:t xml:space="preserve">Test</w:t>
    </w:r>
    <w:r>
      <w:rPr>
        <w:rFonts w:ascii="Calibri" w:hAnsi="Calibri" w:eastAsia="Calibri" w:cs="Calibri"/>
        <w:sz w:val="18"/>
        <w:szCs w:val="18"/>
        <w:lang w:val="en-GB" w:eastAsia="en-GB" w:bidi="en-GB"/>
      </w:rPr>
      <w:t xml:space="preserve"> (skills test/prepared question/  </w:t>
    </w:r>
  </w:p>
  <w:p>
    <w:pPr>
      <w:pStyle w:val="Footer"/>
      <w:tabs>
        <w:tab w:val="left" w:pos="8640"/>
        <w:tab w:val="left" w:pos="9025"/>
        <w:tab w:val="left" w:pos="10080"/>
        <w:tab w:val="left" w:pos="10800"/>
        <w:tab w:val="left" w:pos="11520"/>
        <w:tab w:val="left" w:pos="12240"/>
        <w:tab w:val="left" w:pos="12960"/>
        <w:tab w:val="left" w:pos="13680"/>
        <w:tab w:val="left" w:pos="14400"/>
        <w:tab w:val="left" w:pos="15120"/>
        <w:tab w:val="left" w:pos="15840"/>
        <w:tab w:val="left" w:pos="16560"/>
      </w:tabs>
      <w:jc w:val="both"/>
      <w:rPr>
        <w:rFonts w:ascii="Calibri" w:hAnsi="Calibri" w:eastAsia="Calibri" w:cs="Calibri"/>
        <w:sz w:val="18"/>
        <w:szCs w:val="18"/>
        <w:lang w:val="en-GB" w:eastAsia="en-GB" w:bidi="en-GB"/>
      </w:rPr>
    </w:pPr>
    <w:r>
      <w:rPr>
        <w:rFonts w:ascii="Calibri" w:hAnsi="Calibri" w:eastAsia="Calibri" w:cs="Calibri"/>
        <w:sz w:val="18"/>
        <w:szCs w:val="18"/>
        <w:lang w:val="en-GB" w:eastAsia="en-GB" w:bidi="en-GB"/>
      </w:rPr>
      <w:t xml:space="preserve">       presentation), </w:t>
    </w:r>
    <w:r>
      <w:rPr>
        <w:rFonts w:ascii="Calibri" w:hAnsi="Calibri" w:eastAsia="Calibri" w:cs="Calibri"/>
        <w:b/>
        <w:bCs/>
        <w:sz w:val="18"/>
        <w:szCs w:val="18"/>
        <w:lang w:val="en-GB" w:eastAsia="en-GB" w:bidi="en-GB"/>
      </w:rPr>
      <w:t xml:space="preserve">Cert</w:t>
    </w:r>
    <w:r>
      <w:rPr>
        <w:rFonts w:ascii="Calibri" w:hAnsi="Calibri" w:eastAsia="Calibri" w:cs="Calibri"/>
        <w:sz w:val="18"/>
        <w:szCs w:val="18"/>
        <w:lang w:val="en-GB" w:eastAsia="en-GB" w:bidi="en-GB"/>
      </w:rPr>
      <w:t xml:space="preserve"> (certificated checked by interview panel)</w:t>
    </w:r>
  </w:p>
  <w:p>
    <w:pPr>
      <w:pStyle w:val="Footer"/>
      <w:tabs>
        <w:tab w:val="left" w:pos="8640"/>
        <w:tab w:val="left" w:pos="9025"/>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eastAsia="Calibri" w:cs="Calibri"/>
        <w:sz w:val="18"/>
        <w:szCs w:val="18"/>
        <w:lang w:val="en-GB" w:eastAsia="en-GB" w:bidi="en-GB"/>
      </w:rPr>
    </w:pPr>
  </w:p>
</w:ftr>
</file>

<file path=word/footer0001_first.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tabs>
        <w:tab w:val="left" w:pos="9025"/>
        <w:tab w:val="clear" w:pos="9072"/>
      </w:tabs>
      <w:rPr>
        <w:sz w:val="1"/>
        <w:szCs w:val="1"/>
        <w:lang w:val="en-GB" w:eastAsia="en-GB" w:bidi="en-GB"/>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left" w:pos="8640"/>
        <w:tab w:val="left" w:pos="9025"/>
        <w:tab w:val="left" w:pos="10080"/>
        <w:tab w:val="left" w:pos="10800"/>
        <w:tab w:val="left" w:pos="11520"/>
        <w:tab w:val="left" w:pos="12240"/>
        <w:tab w:val="left" w:pos="12960"/>
        <w:tab w:val="left" w:pos="13680"/>
        <w:tab w:val="left" w:pos="14400"/>
        <w:tab w:val="left" w:pos="15120"/>
        <w:tab w:val="left" w:pos="15840"/>
        <w:tab w:val="left" w:pos="16560"/>
      </w:tabs>
      <w:jc w:val="right"/>
      <w:rPr>
        <w:lang w:val="en-GB" w:eastAsia="en-GB" w:bidi="en-GB"/>
      </w:rPr>
    </w:pPr>
    <w:r>
      <w:rPr>
        <w:lang w:val="en-GB" w:eastAsia="en-GB" w:bidi="en-GB"/>
      </w:rPr>
      <w:drawing>
        <wp:inline distT="0" distB="0" distL="0" distR="0">
          <wp:extent cx="542925" cy="5524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542925" cy="552450"/>
                  </a:xfrm>
                  <a:prstGeom prst="rect">
                    <a:avLst/>
                  </a:prstGeom>
                </pic:spPr>
              </pic:pic>
            </a:graphicData>
          </a:graphic>
        </wp:inline>
      </w:drawing>
    </w:r>
  </w:p>
</w:hdr>
</file>

<file path=word/header0001_first.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left" w:pos="8640"/>
        <w:tab w:val="left" w:pos="9025"/>
        <w:tab w:val="left" w:pos="10080"/>
        <w:tab w:val="left" w:pos="10800"/>
        <w:tab w:val="left" w:pos="11520"/>
        <w:tab w:val="left" w:pos="12240"/>
        <w:tab w:val="left" w:pos="12960"/>
        <w:tab w:val="left" w:pos="13680"/>
        <w:tab w:val="left" w:pos="14400"/>
        <w:tab w:val="left" w:pos="15120"/>
        <w:tab w:val="left" w:pos="15840"/>
        <w:tab w:val="left" w:pos="16560"/>
      </w:tabs>
      <w:jc w:val="right"/>
      <w:rPr>
        <w:lang w:val="en-GB" w:eastAsia="en-GB" w:bidi="en-GB"/>
      </w:rPr>
    </w:pPr>
    <w:r>
      <w:rPr>
        <w:lang w:val="en-GB" w:eastAsia="en-GB" w:bidi="en-GB"/>
      </w:rPr>
      <w:drawing>
        <wp:inline distT="0" distB="0" distL="0" distR="0">
          <wp:extent cx="542925" cy="552450"/>
          <wp:docPr id="2" name="Picture 4"/>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7"/>
                  <a:stretch>
                    <a:fillRect/>
                  </a:stretch>
                </pic:blipFill>
                <pic:spPr>
                  <a:xfrm>
                    <a:off x="0" y="0"/>
                    <a:ext cx="542925" cy="55245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0"/>
        <w:u w:val="none"/>
        <w:shd w:val="clear" w:color="auto" w:fill="auto"/>
      </w:rPr>
    </w:lvl>
  </w:abstractNum>
  <w:num w:numId="1">
    <w:abstractNumId w:val="0"/>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defaultTabStop w:val="1134"/>
  <w:compat>
    <w:noExtraLineSpacing/>
    <w:doNotUseHTMLParagraphAutoSpacing/>
    <w:compatSetting w:name="compatibilityMode" w:uri="http://schemas.microsoft.com/office/word" w:val="15"/>
  </w:compat>
  <tx24:txVer tx24:val="30.0.412.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er">
    <w:name w:val="header"/>
    <w:basedOn w:val="Normal"/>
    <w:next w:val="Header"/>
    <w:qFormat/>
    <w:pPr>
      <w:tabs>
        <w:tab w:val="center" w:pos="4153"/>
        <w:tab w:val="right" w:pos="8306"/>
      </w:tabs>
    </w:pPr>
    <w:rPr>
      <w:lang w:val="en-GB" w:eastAsia="en-GB" w:bidi="en-GB"/>
    </w:rPr>
  </w:style>
  <w:style w:type="paragraph" w:styleId="Footer">
    <w:name w:val="footer"/>
    <w:basedOn w:val="Normal"/>
    <w:next w:val="Footer"/>
    <w:qFormat/>
    <w:pPr>
      <w:tabs>
        <w:tab w:val="center" w:pos="4153"/>
        <w:tab w:val="right" w:pos="8306"/>
      </w:tabs>
    </w:pPr>
    <w:rPr>
      <w:lang w:val="en-GB" w:eastAsia="en-GB" w:bidi="en-GB"/>
    </w:rPr>
  </w:style>
  <w:style w:type="paragraph" w:styleId="ListParagraph">
    <w:name w:val="List Paragraph"/>
    <w:basedOn w:val="Normal"/>
    <w:next w:val="ListParagraph"/>
    <w:qFormat/>
    <w:pPr>
      <w:ind w:left="720"/>
      <w:jc w:val="both"/>
    </w:pPr>
    <w:rPr>
      <w:rFonts w:ascii="Calibri" w:hAnsi="Calibri" w:eastAsia="Calibri" w:cs="Calibri"/>
      <w:lang w:val="en-GB" w:eastAsia="en-GB" w:bidi="en-GB"/>
    </w:rPr>
  </w:style>
  <w:style w:type="paragraph" w:styleId="Heading1">
    <w:name w:val="heading 1"/>
    <w:basedOn w:val="Normal"/>
    <w:next w:val="Normal"/>
    <w:qFormat/>
    <w:pPr>
      <w:keepNext/>
      <w:jc w:val="center"/>
      <w:outlineLvl w:val="0"/>
    </w:pPr>
    <w:rPr>
      <w:b/>
      <w:bCs/>
      <w:sz w:val="28"/>
      <w:szCs w:val="28"/>
      <w:lang w:val="en-GB" w:eastAsia="en-GB" w:bidi="en-GB"/>
    </w:rPr>
  </w:style>
  <w:style w:type="paragraph" w:styleId="Heading2">
    <w:name w:val="heading 2"/>
    <w:basedOn w:val="Normal"/>
    <w:next w:val="Normal"/>
    <w:qFormat/>
    <w:pPr>
      <w:keepNext/>
      <w:outlineLvl w:val="1"/>
    </w:pPr>
    <w:rPr>
      <w:b/>
      <w:bCs/>
      <w:lang w:val="en-GB" w:eastAsia="en-GB" w:bidi="en-GB"/>
    </w:rPr>
  </w:style>
  <w:style w:type="paragraph" w:styleId="Heading3">
    <w:name w:val="heading 3"/>
    <w:basedOn w:val="Normal"/>
    <w:next w:val="Normal"/>
    <w:qFormat/>
    <w:pPr>
      <w:keepNext/>
      <w:jc w:val="center"/>
      <w:outlineLvl w:val="2"/>
    </w:pPr>
    <w:rPr>
      <w:b/>
      <w:bCs/>
      <w:sz w:val="32"/>
      <w:szCs w:val="32"/>
      <w:lang w:val="en-GB" w:eastAsia="en-GB" w:bidi="en-GB"/>
    </w:rPr>
  </w:style>
  <w:style w:type="paragraph" w:styleId="Heading4">
    <w:name w:val="heading 4"/>
    <w:basedOn w:val="Normal"/>
    <w:next w:val="Normal"/>
    <w:qFormat/>
    <w:pPr>
      <w:keepNext/>
      <w:jc w:val="center"/>
      <w:outlineLvl w:val="3"/>
    </w:pPr>
    <w:rPr>
      <w:b/>
      <w:bCs/>
      <w:lang w:val="en-GB" w:eastAsia="en-GB" w:bidi="en-GB"/>
    </w:rPr>
  </w:style>
  <w:style w:type="paragraph" w:styleId="Heading5">
    <w:name w:val="heading 5"/>
    <w:basedOn w:val="Normal"/>
    <w:next w:val="Normal"/>
    <w:qFormat/>
    <w:pPr>
      <w:keepNext/>
      <w:spacing w:before="120" w:after="120"/>
      <w:outlineLvl w:val="4"/>
    </w:pPr>
    <w:rPr>
      <w:b/>
      <w:bCs/>
      <w:sz w:val="20"/>
      <w:szCs w:val="20"/>
      <w:lang w:val="en-GB" w:eastAsia="en-GB" w:bidi="en-GB"/>
    </w:rPr>
  </w:style>
  <w:style w:type="paragraph" w:styleId="BodyText">
    <w:name w:val="Body Text"/>
    <w:basedOn w:val="Normal"/>
    <w:next w:val="BodyText"/>
    <w:qFormat/>
    <w:pPr/>
    <w:rPr>
      <w:b/>
      <w:bCs/>
      <w:lang w:val="en-GB" w:eastAsia="en-GB" w:bidi="en-GB"/>
    </w:rPr>
  </w:style>
  <w:style w:type="paragraph" w:styleId="BodyText2">
    <w:name w:val="Body Text 2"/>
    <w:basedOn w:val="Normal"/>
    <w:next w:val="BodyText2"/>
    <w:qFormat/>
    <w:pPr>
      <w:spacing w:before="120" w:after="120"/>
    </w:pPr>
    <w:rPr>
      <w:b/>
      <w:bCs/>
      <w:sz w:val="20"/>
      <w:szCs w:val="20"/>
      <w:lang w:val="en-GB" w:eastAsia="en-GB" w:bidi="en-GB"/>
    </w:rPr>
  </w:style>
  <w:style w:type="paragraph" w:styleId="Title">
    <w:name w:val="Title"/>
    <w:basedOn w:val="Normal"/>
    <w:next w:val="Title"/>
    <w:qFormat/>
    <w:pPr>
      <w:jc w:val="center"/>
    </w:pPr>
    <w:rPr>
      <w:b/>
      <w:bCs/>
      <w:lang w:val="en-GB" w:eastAsia="en-GB" w:bidi="en-GB"/>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character" w:styleId="PageNumber">
    <w:name w:val="page number"/>
    <w:qFormat/>
    <w:rPr>
      <w:rtl w:val="off"/>
    </w:rPr>
  </w:style>
  <w:style w:type="character" w:styleId="Footer Char">
    <w:name w:val="Footer Char"/>
    <w:qFormat/>
    <w:rPr>
      <w:sz w:val="24"/>
      <w:szCs w:val="24"/>
      <w:rtl w:val="off"/>
    </w:rPr>
  </w:style>
  <w:style w:type="character" w:styleId="Hyperlink">
    <w:name w:val="Hyperlink"/>
    <w:qFormat/>
    <w:rPr>
      <w:color w:val="0000FF"/>
      <w:u w:val="single"/>
      <w:rtl w:val="off"/>
    </w:rPr>
  </w:style>
  <w:style w:type="character" w:styleId="Balloon Text Char">
    <w:name w:val="Balloon Text Char"/>
    <w:qFormat/>
    <w:rPr>
      <w:rFonts w:ascii="Tahoma" w:hAnsi="Tahoma" w:eastAsia="Tahoma" w:cs="Tahoma"/>
      <w:sz w:val="16"/>
      <w:szCs w:val="16"/>
      <w:rtl w:val="off"/>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8" Type="http://schemas.openxmlformats.org/officeDocument/2006/relationships/header" Target="header0001.xml"/>
	<Relationship Id="rId00009" Type="http://schemas.openxmlformats.org/officeDocument/2006/relationships/footer" Target="footer0001.xml"/>
	<Relationship Id="rId00010" Type="http://schemas.openxmlformats.org/officeDocument/2006/relationships/header" Target="header0001_first.xml"/>
	<Relationship Id="rId00011" Type="http://schemas.openxmlformats.org/officeDocument/2006/relationships/footer" Target="footer0001_first.xml"/>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Relationships xmlns="http://schemas.openxmlformats.org/package/2006/relationships">
	<Relationship Id="rId00006" Type="http://schemas.openxmlformats.org/officeDocument/2006/relationships/image" Target="media/image0001.png"/>
</Relationships>
</file>

<file path=word/_rels/header0001_first.xml.rels><?xml version="1.0" encoding="UTF-8" standalone="yes"?><Relationships xmlns="http://schemas.openxmlformats.org/package/2006/relationships">
	<Relationship Id="rId00007" Type="http://schemas.openxmlformats.org/officeDocument/2006/relationships/image" Target="media/image0002.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INSTITUTE OF ARABLE CROPS RESEARCH</dc:title>
  <dc:creator>IACR-Res</dc:creator>
  <dcterms:created xsi:type="dcterms:W3CDTF">2024-05-22T13:14:00Z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