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72" w:type="dxa"/>
        <w:tblLayout w:type="fixed"/>
        <w:tblLook w:val="04A0" w:firstRow="1" w:lastRow="0" w:firstColumn="1" w:lastColumn="0" w:noHBand="0" w:noVBand="1"/>
      </w:tblPr>
      <w:tblGrid>
        <w:gridCol w:w="1560"/>
        <w:gridCol w:w="992"/>
        <w:gridCol w:w="1559"/>
        <w:gridCol w:w="6379"/>
      </w:tblGrid>
      <w:tr w:rsidR="0008035A" w14:paraId="688DCF34" w14:textId="77777777" w:rsidTr="007E429D">
        <w:trPr>
          <w:trHeight w:hRule="exact" w:val="454"/>
        </w:trPr>
        <w:tc>
          <w:tcPr>
            <w:tcW w:w="10490" w:type="dxa"/>
            <w:gridSpan w:val="4"/>
            <w:shd w:val="clear" w:color="auto" w:fill="006600"/>
            <w:vAlign w:val="center"/>
          </w:tcPr>
          <w:p w14:paraId="65BEECC3" w14:textId="77777777" w:rsidR="0008035A" w:rsidRPr="00604FD8" w:rsidRDefault="0008035A" w:rsidP="0008035A">
            <w:pPr>
              <w:jc w:val="center"/>
              <w:rPr>
                <w:b/>
                <w:sz w:val="28"/>
                <w:szCs w:val="28"/>
              </w:rPr>
            </w:pPr>
            <w:r w:rsidRPr="00DA6E51">
              <w:rPr>
                <w:b/>
                <w:color w:val="FFFFFF" w:themeColor="background1"/>
                <w:sz w:val="28"/>
                <w:szCs w:val="28"/>
              </w:rPr>
              <w:t>JOB DESCRIPTION</w:t>
            </w:r>
          </w:p>
        </w:tc>
      </w:tr>
      <w:tr w:rsidR="00034819" w14:paraId="42EA666B" w14:textId="77777777" w:rsidTr="00BC6092">
        <w:trPr>
          <w:trHeight w:hRule="exact" w:val="284"/>
        </w:trPr>
        <w:tc>
          <w:tcPr>
            <w:tcW w:w="1560" w:type="dxa"/>
            <w:shd w:val="clear" w:color="auto" w:fill="F2F2F2" w:themeFill="background1" w:themeFillShade="F2"/>
            <w:vAlign w:val="center"/>
          </w:tcPr>
          <w:p w14:paraId="2352D9FB" w14:textId="77777777" w:rsidR="0008035A" w:rsidRPr="006D2C34" w:rsidRDefault="0008035A" w:rsidP="006D2C34">
            <w:pPr>
              <w:rPr>
                <w:b/>
                <w:sz w:val="20"/>
                <w:szCs w:val="20"/>
              </w:rPr>
            </w:pPr>
            <w:r w:rsidRPr="006D2C34">
              <w:rPr>
                <w:b/>
                <w:sz w:val="20"/>
                <w:szCs w:val="20"/>
              </w:rPr>
              <w:t>SPECIFIC JOB TITLE</w:t>
            </w:r>
          </w:p>
        </w:tc>
        <w:tc>
          <w:tcPr>
            <w:tcW w:w="8930" w:type="dxa"/>
            <w:gridSpan w:val="3"/>
            <w:vAlign w:val="center"/>
          </w:tcPr>
          <w:p w14:paraId="3C812EBA" w14:textId="38F55889" w:rsidR="0008035A" w:rsidRPr="006D2C34" w:rsidRDefault="00DA6E51">
            <w:pPr>
              <w:rPr>
                <w:sz w:val="20"/>
                <w:szCs w:val="20"/>
              </w:rPr>
            </w:pPr>
            <w:r>
              <w:rPr>
                <w:sz w:val="20"/>
                <w:szCs w:val="20"/>
              </w:rPr>
              <w:t xml:space="preserve">SCIENTIFIC TECHNICIAN – </w:t>
            </w:r>
            <w:r w:rsidR="007A5129">
              <w:rPr>
                <w:sz w:val="20"/>
                <w:szCs w:val="20"/>
              </w:rPr>
              <w:t>Sustainable Farming</w:t>
            </w:r>
          </w:p>
        </w:tc>
      </w:tr>
      <w:tr w:rsidR="007D4A67" w14:paraId="7F90D851" w14:textId="77777777" w:rsidTr="00BC6092">
        <w:trPr>
          <w:trHeight w:hRule="exact" w:val="284"/>
        </w:trPr>
        <w:tc>
          <w:tcPr>
            <w:tcW w:w="1560" w:type="dxa"/>
            <w:shd w:val="clear" w:color="auto" w:fill="F2F2F2" w:themeFill="background1" w:themeFillShade="F2"/>
            <w:vAlign w:val="center"/>
          </w:tcPr>
          <w:p w14:paraId="3567F056" w14:textId="77777777" w:rsidR="007D4A67" w:rsidRPr="006D2C34" w:rsidRDefault="007D4A67" w:rsidP="006D2C34">
            <w:pPr>
              <w:rPr>
                <w:b/>
                <w:sz w:val="20"/>
                <w:szCs w:val="20"/>
              </w:rPr>
            </w:pPr>
            <w:r>
              <w:rPr>
                <w:b/>
                <w:sz w:val="20"/>
                <w:szCs w:val="20"/>
              </w:rPr>
              <w:t>GENERIC ROLE TITLE</w:t>
            </w:r>
          </w:p>
        </w:tc>
        <w:tc>
          <w:tcPr>
            <w:tcW w:w="8930" w:type="dxa"/>
            <w:gridSpan w:val="3"/>
            <w:vAlign w:val="center"/>
          </w:tcPr>
          <w:p w14:paraId="6F7BE86F" w14:textId="77777777" w:rsidR="007D4A67" w:rsidRDefault="007D4A67">
            <w:pPr>
              <w:rPr>
                <w:sz w:val="20"/>
                <w:szCs w:val="20"/>
              </w:rPr>
            </w:pPr>
            <w:r>
              <w:rPr>
                <w:sz w:val="20"/>
                <w:szCs w:val="20"/>
              </w:rPr>
              <w:t>SCIENTIFIC TECHNICIAN</w:t>
            </w:r>
          </w:p>
        </w:tc>
      </w:tr>
      <w:tr w:rsidR="00034819" w14:paraId="0B1306EA" w14:textId="77777777" w:rsidTr="00BC6092">
        <w:trPr>
          <w:trHeight w:hRule="exact" w:val="284"/>
        </w:trPr>
        <w:tc>
          <w:tcPr>
            <w:tcW w:w="1560" w:type="dxa"/>
            <w:shd w:val="clear" w:color="auto" w:fill="F2F2F2" w:themeFill="background1" w:themeFillShade="F2"/>
            <w:vAlign w:val="center"/>
          </w:tcPr>
          <w:p w14:paraId="72C78E23" w14:textId="77777777" w:rsidR="0008035A" w:rsidRPr="006D2C34" w:rsidRDefault="00221C6B" w:rsidP="006D2C34">
            <w:pPr>
              <w:rPr>
                <w:b/>
                <w:sz w:val="20"/>
                <w:szCs w:val="20"/>
              </w:rPr>
            </w:pPr>
            <w:r>
              <w:rPr>
                <w:b/>
                <w:sz w:val="20"/>
                <w:szCs w:val="20"/>
              </w:rPr>
              <w:t>LEVEL/GRADE</w:t>
            </w:r>
          </w:p>
        </w:tc>
        <w:tc>
          <w:tcPr>
            <w:tcW w:w="8930" w:type="dxa"/>
            <w:gridSpan w:val="3"/>
            <w:vAlign w:val="center"/>
          </w:tcPr>
          <w:p w14:paraId="6CA4D883" w14:textId="77777777" w:rsidR="0008035A" w:rsidRPr="006D2C34" w:rsidRDefault="00B91824">
            <w:pPr>
              <w:rPr>
                <w:sz w:val="20"/>
                <w:szCs w:val="20"/>
              </w:rPr>
            </w:pPr>
            <w:r>
              <w:rPr>
                <w:sz w:val="20"/>
                <w:szCs w:val="20"/>
              </w:rPr>
              <w:t>C</w:t>
            </w:r>
          </w:p>
        </w:tc>
      </w:tr>
      <w:tr w:rsidR="00034819" w14:paraId="6F2BCB81" w14:textId="77777777" w:rsidTr="00BC6092">
        <w:trPr>
          <w:trHeight w:hRule="exact" w:val="284"/>
        </w:trPr>
        <w:tc>
          <w:tcPr>
            <w:tcW w:w="1560" w:type="dxa"/>
            <w:shd w:val="clear" w:color="auto" w:fill="F2F2F2" w:themeFill="background1" w:themeFillShade="F2"/>
            <w:vAlign w:val="center"/>
          </w:tcPr>
          <w:p w14:paraId="73FCF315" w14:textId="77777777" w:rsidR="0008035A" w:rsidRPr="006D2C34" w:rsidRDefault="0008035A" w:rsidP="006D2C34">
            <w:pPr>
              <w:rPr>
                <w:b/>
                <w:sz w:val="20"/>
                <w:szCs w:val="20"/>
              </w:rPr>
            </w:pPr>
            <w:r w:rsidRPr="006D2C34">
              <w:rPr>
                <w:b/>
                <w:sz w:val="20"/>
                <w:szCs w:val="20"/>
              </w:rPr>
              <w:t>JOB FAMILY</w:t>
            </w:r>
          </w:p>
        </w:tc>
        <w:tc>
          <w:tcPr>
            <w:tcW w:w="8930" w:type="dxa"/>
            <w:gridSpan w:val="3"/>
            <w:vAlign w:val="center"/>
          </w:tcPr>
          <w:p w14:paraId="4A064FAF" w14:textId="77777777" w:rsidR="0008035A" w:rsidRPr="006D2C34" w:rsidRDefault="00D22E4F" w:rsidP="00D22E4F">
            <w:pPr>
              <w:rPr>
                <w:sz w:val="20"/>
                <w:szCs w:val="20"/>
              </w:rPr>
            </w:pPr>
            <w:r>
              <w:rPr>
                <w:sz w:val="20"/>
                <w:szCs w:val="20"/>
              </w:rPr>
              <w:t>SCIENCE</w:t>
            </w:r>
            <w:r w:rsidR="003F3A95">
              <w:rPr>
                <w:sz w:val="20"/>
                <w:szCs w:val="20"/>
              </w:rPr>
              <w:t xml:space="preserve"> CAPABILITIES </w:t>
            </w:r>
          </w:p>
        </w:tc>
      </w:tr>
      <w:tr w:rsidR="00FE69D2" w14:paraId="16B3F947" w14:textId="77777777" w:rsidTr="00BC6092">
        <w:trPr>
          <w:trHeight w:hRule="exact" w:val="284"/>
        </w:trPr>
        <w:tc>
          <w:tcPr>
            <w:tcW w:w="1560" w:type="dxa"/>
            <w:shd w:val="clear" w:color="auto" w:fill="F2F2F2" w:themeFill="background1" w:themeFillShade="F2"/>
            <w:vAlign w:val="center"/>
          </w:tcPr>
          <w:p w14:paraId="7E2B1962" w14:textId="77777777" w:rsidR="00FE69D2" w:rsidRPr="006D2C34" w:rsidRDefault="00FE69D2" w:rsidP="00FE69D2">
            <w:pPr>
              <w:rPr>
                <w:b/>
                <w:sz w:val="20"/>
                <w:szCs w:val="20"/>
              </w:rPr>
            </w:pPr>
            <w:r w:rsidRPr="006D2C34">
              <w:rPr>
                <w:b/>
                <w:sz w:val="20"/>
                <w:szCs w:val="20"/>
              </w:rPr>
              <w:t>CONTRACT TYPE</w:t>
            </w:r>
          </w:p>
        </w:tc>
        <w:tc>
          <w:tcPr>
            <w:tcW w:w="8930" w:type="dxa"/>
            <w:gridSpan w:val="3"/>
            <w:vAlign w:val="center"/>
          </w:tcPr>
          <w:p w14:paraId="5679B8D0" w14:textId="47B6CE7B" w:rsidR="00FE69D2" w:rsidRPr="00DA6E51" w:rsidRDefault="007A5129" w:rsidP="00FE69D2">
            <w:pPr>
              <w:rPr>
                <w:sz w:val="20"/>
                <w:szCs w:val="20"/>
              </w:rPr>
            </w:pPr>
            <w:r>
              <w:rPr>
                <w:sz w:val="20"/>
                <w:szCs w:val="20"/>
              </w:rPr>
              <w:t>Fixed term (until 31/03/2027)</w:t>
            </w:r>
          </w:p>
        </w:tc>
      </w:tr>
      <w:tr w:rsidR="00FE69D2" w14:paraId="6772920A" w14:textId="77777777" w:rsidTr="00BC6092">
        <w:trPr>
          <w:trHeight w:hRule="exact" w:val="284"/>
        </w:trPr>
        <w:tc>
          <w:tcPr>
            <w:tcW w:w="1560" w:type="dxa"/>
            <w:shd w:val="clear" w:color="auto" w:fill="F2F2F2" w:themeFill="background1" w:themeFillShade="F2"/>
            <w:vAlign w:val="center"/>
          </w:tcPr>
          <w:p w14:paraId="116ED9FC" w14:textId="77777777" w:rsidR="00FE69D2" w:rsidRPr="006D2C34" w:rsidRDefault="00FE69D2" w:rsidP="00FE69D2">
            <w:pPr>
              <w:rPr>
                <w:b/>
                <w:sz w:val="20"/>
                <w:szCs w:val="20"/>
              </w:rPr>
            </w:pPr>
            <w:r w:rsidRPr="006D2C34">
              <w:rPr>
                <w:b/>
                <w:sz w:val="20"/>
                <w:szCs w:val="20"/>
              </w:rPr>
              <w:t>HOURS</w:t>
            </w:r>
          </w:p>
        </w:tc>
        <w:tc>
          <w:tcPr>
            <w:tcW w:w="8930" w:type="dxa"/>
            <w:gridSpan w:val="3"/>
            <w:vAlign w:val="center"/>
          </w:tcPr>
          <w:p w14:paraId="64AD4D12" w14:textId="2926C78D" w:rsidR="00FE69D2" w:rsidRPr="00DA6E51" w:rsidRDefault="00DA6E51" w:rsidP="00FE69D2">
            <w:pPr>
              <w:rPr>
                <w:sz w:val="20"/>
                <w:szCs w:val="20"/>
              </w:rPr>
            </w:pPr>
            <w:r w:rsidRPr="00DA6E51">
              <w:rPr>
                <w:sz w:val="20"/>
                <w:szCs w:val="20"/>
              </w:rPr>
              <w:t>Full-time</w:t>
            </w:r>
          </w:p>
        </w:tc>
      </w:tr>
      <w:tr w:rsidR="00FE69D2" w14:paraId="7BF190C2" w14:textId="77777777" w:rsidTr="00BC6092">
        <w:trPr>
          <w:trHeight w:hRule="exact" w:val="284"/>
        </w:trPr>
        <w:tc>
          <w:tcPr>
            <w:tcW w:w="1560" w:type="dxa"/>
            <w:shd w:val="clear" w:color="auto" w:fill="F2F2F2" w:themeFill="background1" w:themeFillShade="F2"/>
            <w:vAlign w:val="center"/>
          </w:tcPr>
          <w:p w14:paraId="3159760E" w14:textId="77777777" w:rsidR="00FE69D2" w:rsidRPr="003F27B3" w:rsidRDefault="00FE69D2" w:rsidP="00FE69D2">
            <w:pPr>
              <w:rPr>
                <w:b/>
                <w:sz w:val="20"/>
                <w:szCs w:val="20"/>
              </w:rPr>
            </w:pPr>
            <w:r w:rsidRPr="003F27B3">
              <w:rPr>
                <w:b/>
                <w:sz w:val="20"/>
                <w:szCs w:val="20"/>
              </w:rPr>
              <w:t>REPORTS TO</w:t>
            </w:r>
          </w:p>
        </w:tc>
        <w:tc>
          <w:tcPr>
            <w:tcW w:w="8930" w:type="dxa"/>
            <w:gridSpan w:val="3"/>
            <w:vAlign w:val="center"/>
          </w:tcPr>
          <w:p w14:paraId="5012CA8E" w14:textId="15E4B619" w:rsidR="00FE69D2" w:rsidRPr="00DA6E51" w:rsidRDefault="00DA6E51" w:rsidP="00FE69D2">
            <w:pPr>
              <w:rPr>
                <w:sz w:val="20"/>
                <w:szCs w:val="20"/>
              </w:rPr>
            </w:pPr>
            <w:r w:rsidRPr="00DA6E51">
              <w:rPr>
                <w:sz w:val="20"/>
                <w:szCs w:val="20"/>
              </w:rPr>
              <w:t>Head of Grazing Livestock Systems</w:t>
            </w:r>
          </w:p>
        </w:tc>
      </w:tr>
      <w:tr w:rsidR="00FE69D2" w14:paraId="2A78B8E6" w14:textId="77777777" w:rsidTr="00BC6092">
        <w:trPr>
          <w:trHeight w:hRule="exact" w:val="284"/>
        </w:trPr>
        <w:tc>
          <w:tcPr>
            <w:tcW w:w="1560" w:type="dxa"/>
            <w:shd w:val="clear" w:color="auto" w:fill="F2F2F2" w:themeFill="background1" w:themeFillShade="F2"/>
            <w:vAlign w:val="center"/>
          </w:tcPr>
          <w:p w14:paraId="7D4B673F" w14:textId="77777777" w:rsidR="00FE69D2" w:rsidRPr="006D2C34" w:rsidRDefault="00FE69D2" w:rsidP="00FE69D2">
            <w:pPr>
              <w:rPr>
                <w:b/>
                <w:sz w:val="20"/>
                <w:szCs w:val="20"/>
              </w:rPr>
            </w:pPr>
            <w:r w:rsidRPr="006D2C34">
              <w:rPr>
                <w:b/>
                <w:sz w:val="20"/>
                <w:szCs w:val="20"/>
              </w:rPr>
              <w:t>DEPARTMENT</w:t>
            </w:r>
          </w:p>
        </w:tc>
        <w:tc>
          <w:tcPr>
            <w:tcW w:w="8930" w:type="dxa"/>
            <w:gridSpan w:val="3"/>
            <w:vAlign w:val="center"/>
          </w:tcPr>
          <w:p w14:paraId="50C4D6FE" w14:textId="31A18B6B" w:rsidR="00FE69D2" w:rsidRPr="00DA6E51" w:rsidRDefault="00DA6E51" w:rsidP="00FE69D2">
            <w:pPr>
              <w:rPr>
                <w:sz w:val="20"/>
                <w:szCs w:val="20"/>
              </w:rPr>
            </w:pPr>
            <w:r w:rsidRPr="00DA6E51">
              <w:rPr>
                <w:sz w:val="20"/>
                <w:szCs w:val="20"/>
              </w:rPr>
              <w:t>Net Zero &amp; Resilient Farming</w:t>
            </w:r>
          </w:p>
        </w:tc>
      </w:tr>
      <w:tr w:rsidR="00FE69D2" w14:paraId="3C8C59A9" w14:textId="77777777" w:rsidTr="00BC6092">
        <w:trPr>
          <w:trHeight w:hRule="exact" w:val="284"/>
        </w:trPr>
        <w:tc>
          <w:tcPr>
            <w:tcW w:w="1560" w:type="dxa"/>
            <w:shd w:val="clear" w:color="auto" w:fill="F2F2F2" w:themeFill="background1" w:themeFillShade="F2"/>
            <w:vAlign w:val="center"/>
          </w:tcPr>
          <w:p w14:paraId="745A153C" w14:textId="77777777" w:rsidR="00FE69D2" w:rsidRPr="006D2C34" w:rsidRDefault="00FE69D2" w:rsidP="00FE69D2">
            <w:pPr>
              <w:rPr>
                <w:b/>
                <w:sz w:val="20"/>
                <w:szCs w:val="20"/>
              </w:rPr>
            </w:pPr>
            <w:r w:rsidRPr="006D2C34">
              <w:rPr>
                <w:b/>
                <w:sz w:val="20"/>
                <w:szCs w:val="20"/>
              </w:rPr>
              <w:t>LOCATION</w:t>
            </w:r>
          </w:p>
        </w:tc>
        <w:tc>
          <w:tcPr>
            <w:tcW w:w="8930" w:type="dxa"/>
            <w:gridSpan w:val="3"/>
            <w:vAlign w:val="center"/>
          </w:tcPr>
          <w:p w14:paraId="3EED9C27" w14:textId="2254EBE4" w:rsidR="00FE69D2" w:rsidRPr="00DA6E51" w:rsidRDefault="00DA6E51" w:rsidP="00FE69D2">
            <w:pPr>
              <w:rPr>
                <w:sz w:val="20"/>
                <w:szCs w:val="20"/>
              </w:rPr>
            </w:pPr>
            <w:r w:rsidRPr="00DA6E51">
              <w:rPr>
                <w:sz w:val="20"/>
                <w:szCs w:val="20"/>
              </w:rPr>
              <w:t>North Wyke</w:t>
            </w:r>
          </w:p>
        </w:tc>
      </w:tr>
      <w:tr w:rsidR="00FE69D2" w14:paraId="02B875F5" w14:textId="77777777" w:rsidTr="00BC6092">
        <w:trPr>
          <w:trHeight w:hRule="exact" w:val="284"/>
        </w:trPr>
        <w:tc>
          <w:tcPr>
            <w:tcW w:w="1560" w:type="dxa"/>
            <w:shd w:val="clear" w:color="auto" w:fill="F2F2F2" w:themeFill="background1" w:themeFillShade="F2"/>
            <w:vAlign w:val="center"/>
          </w:tcPr>
          <w:p w14:paraId="6F588BE6" w14:textId="77777777" w:rsidR="00FE69D2" w:rsidRPr="006D2C34" w:rsidRDefault="00FE69D2" w:rsidP="00FE69D2">
            <w:pPr>
              <w:rPr>
                <w:b/>
                <w:sz w:val="20"/>
                <w:szCs w:val="20"/>
              </w:rPr>
            </w:pPr>
            <w:r w:rsidRPr="006D2C34">
              <w:rPr>
                <w:b/>
                <w:sz w:val="20"/>
                <w:szCs w:val="20"/>
              </w:rPr>
              <w:t xml:space="preserve">DATE </w:t>
            </w:r>
          </w:p>
        </w:tc>
        <w:tc>
          <w:tcPr>
            <w:tcW w:w="8930" w:type="dxa"/>
            <w:gridSpan w:val="3"/>
            <w:vAlign w:val="center"/>
          </w:tcPr>
          <w:p w14:paraId="32FBD8C9" w14:textId="2157D95C" w:rsidR="00FE69D2" w:rsidRPr="00DA6E51" w:rsidRDefault="007A5129" w:rsidP="00FE69D2">
            <w:pPr>
              <w:rPr>
                <w:sz w:val="20"/>
                <w:szCs w:val="20"/>
              </w:rPr>
            </w:pPr>
            <w:r>
              <w:rPr>
                <w:sz w:val="20"/>
                <w:szCs w:val="20"/>
              </w:rPr>
              <w:t xml:space="preserve">June </w:t>
            </w:r>
            <w:r w:rsidR="00DA6E51" w:rsidRPr="00DA6E51">
              <w:rPr>
                <w:sz w:val="20"/>
                <w:szCs w:val="20"/>
              </w:rPr>
              <w:t>202</w:t>
            </w:r>
            <w:r>
              <w:rPr>
                <w:sz w:val="20"/>
                <w:szCs w:val="20"/>
              </w:rPr>
              <w:t>4</w:t>
            </w:r>
          </w:p>
        </w:tc>
      </w:tr>
      <w:tr w:rsidR="00FE69D2" w14:paraId="6ECFB62C" w14:textId="77777777" w:rsidTr="007E429D">
        <w:trPr>
          <w:trHeight w:hRule="exact" w:val="454"/>
        </w:trPr>
        <w:tc>
          <w:tcPr>
            <w:tcW w:w="10490" w:type="dxa"/>
            <w:gridSpan w:val="4"/>
            <w:shd w:val="clear" w:color="auto" w:fill="006600"/>
            <w:vAlign w:val="center"/>
          </w:tcPr>
          <w:p w14:paraId="7991F0CC" w14:textId="77777777" w:rsidR="00FE69D2" w:rsidRPr="007934F6" w:rsidRDefault="00FE69D2" w:rsidP="00FE69D2">
            <w:pPr>
              <w:rPr>
                <w:b/>
                <w:color w:val="FFFFFF" w:themeColor="background1"/>
                <w:sz w:val="24"/>
                <w:szCs w:val="24"/>
              </w:rPr>
            </w:pPr>
            <w:r w:rsidRPr="00DA6E51">
              <w:rPr>
                <w:b/>
                <w:color w:val="FFFFFF" w:themeColor="background1"/>
              </w:rPr>
              <w:t>OVERVIEW OF ROLE/JOB PURPOSE</w:t>
            </w:r>
          </w:p>
        </w:tc>
      </w:tr>
      <w:tr w:rsidR="00FE69D2" w14:paraId="0E439874" w14:textId="77777777" w:rsidTr="007E429D">
        <w:tc>
          <w:tcPr>
            <w:tcW w:w="10490" w:type="dxa"/>
            <w:gridSpan w:val="4"/>
          </w:tcPr>
          <w:p w14:paraId="6CE6514B" w14:textId="77777777" w:rsidR="00416A0A" w:rsidRPr="00050861" w:rsidRDefault="00416A0A" w:rsidP="00AA0911">
            <w:pPr>
              <w:textAlignment w:val="baseline"/>
              <w:rPr>
                <w:rFonts w:cstheme="minorHAnsi"/>
                <w:b/>
                <w:bCs/>
              </w:rPr>
            </w:pPr>
          </w:p>
          <w:p w14:paraId="38C6196C" w14:textId="5BE4BC8F" w:rsidR="00416A0A" w:rsidRDefault="00050861" w:rsidP="00AA0911">
            <w:pPr>
              <w:rPr>
                <w:rFonts w:cstheme="minorHAnsi"/>
                <w:color w:val="000000"/>
              </w:rPr>
            </w:pPr>
            <w:r w:rsidRPr="00050861">
              <w:rPr>
                <w:rStyle w:val="Strong"/>
                <w:rFonts w:cstheme="minorHAnsi"/>
                <w:color w:val="000000"/>
              </w:rPr>
              <w:t>Overview: </w:t>
            </w:r>
            <w:r w:rsidRPr="00050861">
              <w:rPr>
                <w:rFonts w:cstheme="minorHAnsi"/>
                <w:color w:val="000000"/>
              </w:rPr>
              <w:t xml:space="preserve">Rothamsted Research is a world-leading, non-profit research centre that focuses on strategic agricultural science to benefit farmers and society worldwide. We are looking for an enthusiastic and adaptable environmental scientist to work on a project called </w:t>
            </w:r>
            <w:proofErr w:type="spellStart"/>
            <w:r w:rsidRPr="00050861">
              <w:rPr>
                <w:rFonts w:cstheme="minorHAnsi"/>
                <w:color w:val="000000"/>
              </w:rPr>
              <w:t>AgZero</w:t>
            </w:r>
            <w:proofErr w:type="spellEnd"/>
            <w:r w:rsidRPr="00050861">
              <w:rPr>
                <w:rFonts w:cstheme="minorHAnsi"/>
                <w:color w:val="000000"/>
              </w:rPr>
              <w:t>+ : Towards sustainable, climate-neutral farming, an initiative jointly supported by the Natural Environment Research Council (NERC) and the Biotechnology and Biological Sciences Research Council (BBSRC) and working in partnership with NERC Institutes.</w:t>
            </w:r>
            <w:r w:rsidRPr="00050861">
              <w:rPr>
                <w:rFonts w:cstheme="minorHAnsi"/>
                <w:color w:val="000000"/>
              </w:rPr>
              <w:br/>
            </w:r>
            <w:r w:rsidRPr="00050861">
              <w:rPr>
                <w:rFonts w:cstheme="minorHAnsi"/>
                <w:color w:val="000000"/>
              </w:rPr>
              <w:br/>
            </w:r>
            <w:proofErr w:type="spellStart"/>
            <w:r w:rsidRPr="00050861">
              <w:rPr>
                <w:rFonts w:cstheme="minorHAnsi"/>
                <w:color w:val="000000"/>
              </w:rPr>
              <w:t>AgZero</w:t>
            </w:r>
            <w:proofErr w:type="spellEnd"/>
            <w:r w:rsidRPr="00050861">
              <w:rPr>
                <w:rFonts w:cstheme="minorHAnsi"/>
                <w:color w:val="000000"/>
              </w:rPr>
              <w:t>+ research will identify and assess on-farm management practices with potential to reduce emissions and/or capture carbon while also having net benefits for production and the environment and combine these to design practical net zero+ farming systems. The post holder will be involved in designing new UK farming systems that can produce sufficient food while reducing emissions and pollution, protecting biodiversity, and enhancing soil health. Specifically, the post holder will be working with grazing livestock systems on a large scale, long-term grazing experiment (see below) and commercial farms in a "Network of Living Farm Labs".</w:t>
            </w:r>
            <w:r w:rsidRPr="00050861">
              <w:rPr>
                <w:rFonts w:cstheme="minorHAnsi"/>
                <w:color w:val="000000"/>
              </w:rPr>
              <w:br/>
            </w:r>
            <w:r w:rsidRPr="00050861">
              <w:rPr>
                <w:rFonts w:cstheme="minorHAnsi"/>
                <w:color w:val="000000"/>
              </w:rPr>
              <w:br/>
              <w:t>The "Sustainable Grazing Systems Experiment" was established in 2018 to compare different grassland management practices and understand their potential to reduce harmful emissions to the environment by a) replacing inorganic fertilisers with legumes; b) practising cell grazing instead of continuous stocking; and c) manipulating water tables. The post holder will be part of a team responsible for taking detailed measurements of i) greenhouse gas emissions (from animals and soils); ii) grass growth and sward composition; iii) animal performance and system productivity; iv) soil carbon; v) functional biodiversity and iv) water flow and quality in drainage waters. Some of these measurements will be replicated on commercial farms during separate field sampling campaigns.</w:t>
            </w:r>
            <w:r w:rsidRPr="00050861">
              <w:rPr>
                <w:rFonts w:cstheme="minorHAnsi"/>
                <w:color w:val="000000"/>
              </w:rPr>
              <w:br/>
            </w:r>
            <w:r w:rsidRPr="00050861">
              <w:rPr>
                <w:rFonts w:cstheme="minorHAnsi"/>
                <w:color w:val="000000"/>
              </w:rPr>
              <w:br/>
              <w:t>Specific duties of the post holder include overseeing animal movements, monitoring pasture growth, adjusting grazing areas, collecting environmental and biodiversity samples, processing and analysing data, maintaining and using water sampling devices, handling and weighing cattle, and organising and conducting samplings in commercial farms participating in the ISPs. The post holder will also assist the team with administrative tasks such as placing requisition orders and requesting quotes. It is essential to maintain high-quality data recording and capture for all activities.</w:t>
            </w:r>
            <w:r w:rsidRPr="00050861">
              <w:rPr>
                <w:rFonts w:cstheme="minorHAnsi"/>
                <w:color w:val="000000"/>
              </w:rPr>
              <w:br/>
            </w:r>
            <w:r w:rsidRPr="00050861">
              <w:rPr>
                <w:rFonts w:cstheme="minorHAnsi"/>
                <w:color w:val="000000"/>
              </w:rPr>
              <w:br/>
              <w:t xml:space="preserve">The post holder is expected to carry out the duties listed above, as well as any other duties reasonably required by the line manager or Institute, commensurate with the grade and level of responsibility for this post. </w:t>
            </w:r>
            <w:r w:rsidRPr="00050861">
              <w:rPr>
                <w:rFonts w:cstheme="minorHAnsi"/>
                <w:b/>
                <w:bCs/>
                <w:color w:val="000000"/>
              </w:rPr>
              <w:t xml:space="preserve">Applicants must already possess the right to work in the UK </w:t>
            </w:r>
            <w:r w:rsidRPr="00050861">
              <w:rPr>
                <w:rFonts w:cstheme="minorHAnsi"/>
                <w:color w:val="000000"/>
              </w:rPr>
              <w:t>since this role cannot sponsor visa applications (annual salary below the required threshold).</w:t>
            </w:r>
          </w:p>
          <w:p w14:paraId="5A5DD215" w14:textId="77777777" w:rsidR="00050861" w:rsidRDefault="00050861" w:rsidP="00AA0911">
            <w:pPr>
              <w:rPr>
                <w:rFonts w:cstheme="minorHAnsi"/>
                <w:color w:val="000000"/>
              </w:rPr>
            </w:pPr>
          </w:p>
          <w:p w14:paraId="382E333A" w14:textId="77777777" w:rsidR="00050861" w:rsidRPr="00050861" w:rsidRDefault="00050861" w:rsidP="00AA0911">
            <w:pPr>
              <w:rPr>
                <w:rFonts w:cstheme="minorHAnsi"/>
              </w:rPr>
            </w:pPr>
          </w:p>
          <w:p w14:paraId="52227086" w14:textId="6C2BA0F8" w:rsidR="00416A0A" w:rsidRPr="00050861" w:rsidRDefault="00416A0A" w:rsidP="00AA0911">
            <w:pPr>
              <w:rPr>
                <w:rFonts w:cstheme="minorHAnsi"/>
              </w:rPr>
            </w:pPr>
          </w:p>
        </w:tc>
      </w:tr>
      <w:tr w:rsidR="00FE69D2" w14:paraId="6EE7B327" w14:textId="77777777" w:rsidTr="007E429D">
        <w:trPr>
          <w:trHeight w:hRule="exact" w:val="454"/>
        </w:trPr>
        <w:tc>
          <w:tcPr>
            <w:tcW w:w="10490" w:type="dxa"/>
            <w:gridSpan w:val="4"/>
            <w:shd w:val="clear" w:color="auto" w:fill="006600"/>
            <w:vAlign w:val="center"/>
          </w:tcPr>
          <w:p w14:paraId="523C5076" w14:textId="77777777" w:rsidR="00FE69D2" w:rsidRPr="007934F6" w:rsidRDefault="00FE69D2" w:rsidP="00FE69D2">
            <w:pPr>
              <w:rPr>
                <w:b/>
              </w:rPr>
            </w:pPr>
            <w:r w:rsidRPr="00DA6E51">
              <w:rPr>
                <w:b/>
                <w:color w:val="FFFFFF" w:themeColor="background1"/>
              </w:rPr>
              <w:lastRenderedPageBreak/>
              <w:t>MAIN DUTIES OF ROLE</w:t>
            </w:r>
          </w:p>
        </w:tc>
      </w:tr>
      <w:tr w:rsidR="007E429D" w14:paraId="3643927D" w14:textId="77777777" w:rsidTr="009D173E">
        <w:trPr>
          <w:trHeight w:hRule="exact" w:val="1049"/>
        </w:trPr>
        <w:tc>
          <w:tcPr>
            <w:tcW w:w="1560" w:type="dxa"/>
            <w:shd w:val="clear" w:color="auto" w:fill="F2F2F2" w:themeFill="background1" w:themeFillShade="F2"/>
            <w:vAlign w:val="center"/>
          </w:tcPr>
          <w:p w14:paraId="49D0DBC6" w14:textId="77777777" w:rsidR="00FE69D2" w:rsidRPr="00CF11B7" w:rsidRDefault="00FE69D2" w:rsidP="00FE69D2">
            <w:pPr>
              <w:jc w:val="center"/>
              <w:rPr>
                <w:b/>
                <w:sz w:val="20"/>
                <w:szCs w:val="20"/>
              </w:rPr>
            </w:pPr>
            <w:r w:rsidRPr="00CF11B7">
              <w:rPr>
                <w:b/>
                <w:sz w:val="20"/>
                <w:szCs w:val="20"/>
              </w:rPr>
              <w:t>Generic Outputs</w:t>
            </w:r>
          </w:p>
        </w:tc>
        <w:tc>
          <w:tcPr>
            <w:tcW w:w="992" w:type="dxa"/>
            <w:shd w:val="clear" w:color="auto" w:fill="F2F2F2" w:themeFill="background1" w:themeFillShade="F2"/>
            <w:vAlign w:val="center"/>
          </w:tcPr>
          <w:p w14:paraId="6C8C1777" w14:textId="77777777" w:rsidR="00FE69D2" w:rsidRPr="00CF11B7" w:rsidRDefault="00FE69D2" w:rsidP="00FE69D2">
            <w:pPr>
              <w:jc w:val="center"/>
              <w:rPr>
                <w:b/>
                <w:sz w:val="20"/>
                <w:szCs w:val="20"/>
              </w:rPr>
            </w:pPr>
            <w:r w:rsidRPr="007E429D">
              <w:rPr>
                <w:b/>
                <w:sz w:val="18"/>
                <w:szCs w:val="20"/>
              </w:rPr>
              <w:t xml:space="preserve">Weighting  </w:t>
            </w:r>
          </w:p>
        </w:tc>
        <w:tc>
          <w:tcPr>
            <w:tcW w:w="1559" w:type="dxa"/>
            <w:shd w:val="clear" w:color="auto" w:fill="F2F2F2" w:themeFill="background1" w:themeFillShade="F2"/>
            <w:vAlign w:val="center"/>
          </w:tcPr>
          <w:p w14:paraId="556D1695" w14:textId="77777777" w:rsidR="00FE69D2" w:rsidRPr="00CF11B7" w:rsidRDefault="00FE69D2" w:rsidP="00FE69D2">
            <w:pPr>
              <w:jc w:val="center"/>
              <w:rPr>
                <w:b/>
                <w:sz w:val="20"/>
                <w:szCs w:val="20"/>
              </w:rPr>
            </w:pPr>
            <w:r w:rsidRPr="00CF11B7">
              <w:rPr>
                <w:b/>
                <w:sz w:val="20"/>
                <w:szCs w:val="20"/>
              </w:rPr>
              <w:t xml:space="preserve">Description of Outputs </w:t>
            </w:r>
          </w:p>
        </w:tc>
        <w:tc>
          <w:tcPr>
            <w:tcW w:w="6379" w:type="dxa"/>
            <w:shd w:val="clear" w:color="auto" w:fill="F2F2F2" w:themeFill="background1" w:themeFillShade="F2"/>
            <w:vAlign w:val="center"/>
          </w:tcPr>
          <w:p w14:paraId="550830C3" w14:textId="77777777" w:rsidR="00FE69D2" w:rsidRPr="00CF11B7" w:rsidRDefault="00FE69D2" w:rsidP="00FE69D2">
            <w:pPr>
              <w:jc w:val="center"/>
              <w:rPr>
                <w:b/>
                <w:sz w:val="20"/>
                <w:szCs w:val="20"/>
              </w:rPr>
            </w:pPr>
            <w:r>
              <w:rPr>
                <w:b/>
                <w:sz w:val="20"/>
                <w:szCs w:val="20"/>
              </w:rPr>
              <w:t xml:space="preserve">Description of Job Specific Duties </w:t>
            </w:r>
          </w:p>
        </w:tc>
      </w:tr>
      <w:tr w:rsidR="007E429D" w14:paraId="3D4A2C93" w14:textId="77777777" w:rsidTr="009D173E">
        <w:trPr>
          <w:trHeight w:val="1055"/>
        </w:trPr>
        <w:tc>
          <w:tcPr>
            <w:tcW w:w="1560" w:type="dxa"/>
            <w:shd w:val="clear" w:color="auto" w:fill="auto"/>
            <w:vAlign w:val="center"/>
          </w:tcPr>
          <w:p w14:paraId="5957A398" w14:textId="77777777" w:rsidR="00FE69D2" w:rsidRPr="00CF11B7" w:rsidRDefault="00FE69D2" w:rsidP="00FE69D2">
            <w:pPr>
              <w:jc w:val="center"/>
              <w:rPr>
                <w:b/>
                <w:sz w:val="20"/>
                <w:szCs w:val="20"/>
              </w:rPr>
            </w:pPr>
            <w:r w:rsidRPr="003F3A95">
              <w:rPr>
                <w:b/>
                <w:sz w:val="20"/>
                <w:szCs w:val="20"/>
              </w:rPr>
              <w:t>SCIENTIFIC SUPPORT TO PROJECTS/ RESEARCH GROUPS OR SERVICE USERS</w:t>
            </w:r>
          </w:p>
        </w:tc>
        <w:tc>
          <w:tcPr>
            <w:tcW w:w="992" w:type="dxa"/>
            <w:vAlign w:val="center"/>
          </w:tcPr>
          <w:p w14:paraId="122BE46D" w14:textId="77777777" w:rsidR="00FE69D2" w:rsidRPr="00034819" w:rsidRDefault="00FE69D2" w:rsidP="00FE69D2">
            <w:pPr>
              <w:jc w:val="center"/>
              <w:rPr>
                <w:sz w:val="20"/>
                <w:szCs w:val="20"/>
              </w:rPr>
            </w:pPr>
            <w:r>
              <w:rPr>
                <w:sz w:val="20"/>
                <w:szCs w:val="20"/>
              </w:rPr>
              <w:t>60%</w:t>
            </w:r>
          </w:p>
        </w:tc>
        <w:tc>
          <w:tcPr>
            <w:tcW w:w="1559" w:type="dxa"/>
            <w:vAlign w:val="center"/>
          </w:tcPr>
          <w:p w14:paraId="38E6D3C8" w14:textId="77777777" w:rsidR="00FE69D2" w:rsidRPr="00034819" w:rsidRDefault="00FE69D2" w:rsidP="00FE69D2">
            <w:pPr>
              <w:rPr>
                <w:sz w:val="20"/>
                <w:szCs w:val="20"/>
              </w:rPr>
            </w:pPr>
            <w:r w:rsidRPr="00192313">
              <w:rPr>
                <w:sz w:val="20"/>
                <w:szCs w:val="20"/>
              </w:rPr>
              <w:t>Design of methods</w:t>
            </w:r>
            <w:r w:rsidR="007E429D">
              <w:rPr>
                <w:sz w:val="20"/>
                <w:szCs w:val="20"/>
              </w:rPr>
              <w:t xml:space="preserve"> </w:t>
            </w:r>
            <w:r w:rsidRPr="00192313">
              <w:rPr>
                <w:sz w:val="20"/>
                <w:szCs w:val="20"/>
              </w:rPr>
              <w:t>/</w:t>
            </w:r>
            <w:r w:rsidR="007E429D">
              <w:rPr>
                <w:sz w:val="20"/>
                <w:szCs w:val="20"/>
              </w:rPr>
              <w:t xml:space="preserve"> </w:t>
            </w:r>
            <w:r w:rsidRPr="00192313">
              <w:rPr>
                <w:sz w:val="20"/>
                <w:szCs w:val="20"/>
              </w:rPr>
              <w:t>software</w:t>
            </w:r>
            <w:r w:rsidR="007E429D">
              <w:rPr>
                <w:sz w:val="20"/>
                <w:szCs w:val="20"/>
              </w:rPr>
              <w:t xml:space="preserve"> </w:t>
            </w:r>
            <w:r w:rsidRPr="00192313">
              <w:rPr>
                <w:sz w:val="20"/>
                <w:szCs w:val="20"/>
              </w:rPr>
              <w:t>/</w:t>
            </w:r>
            <w:r>
              <w:rPr>
                <w:sz w:val="20"/>
                <w:szCs w:val="20"/>
              </w:rPr>
              <w:t xml:space="preserve"> </w:t>
            </w:r>
            <w:r w:rsidRPr="00192313">
              <w:rPr>
                <w:sz w:val="20"/>
                <w:szCs w:val="20"/>
              </w:rPr>
              <w:t>models</w:t>
            </w:r>
            <w:r w:rsidR="007E429D">
              <w:rPr>
                <w:sz w:val="20"/>
                <w:szCs w:val="20"/>
              </w:rPr>
              <w:t xml:space="preserve"> </w:t>
            </w:r>
            <w:r w:rsidRPr="00192313">
              <w:rPr>
                <w:sz w:val="20"/>
                <w:szCs w:val="20"/>
              </w:rPr>
              <w:t>/</w:t>
            </w:r>
            <w:r w:rsidR="007E429D">
              <w:rPr>
                <w:sz w:val="20"/>
                <w:szCs w:val="20"/>
              </w:rPr>
              <w:t xml:space="preserve"> </w:t>
            </w:r>
            <w:r w:rsidRPr="00192313">
              <w:rPr>
                <w:sz w:val="20"/>
                <w:szCs w:val="20"/>
              </w:rPr>
              <w:t>experiments and preparation and testing of data</w:t>
            </w:r>
          </w:p>
        </w:tc>
        <w:tc>
          <w:tcPr>
            <w:tcW w:w="6379" w:type="dxa"/>
          </w:tcPr>
          <w:tbl>
            <w:tblPr>
              <w:tblW w:w="5987" w:type="dxa"/>
              <w:tblBorders>
                <w:top w:val="nil"/>
                <w:left w:val="nil"/>
                <w:bottom w:val="nil"/>
                <w:right w:val="nil"/>
              </w:tblBorders>
              <w:tblLayout w:type="fixed"/>
              <w:tblLook w:val="0000" w:firstRow="0" w:lastRow="0" w:firstColumn="0" w:lastColumn="0" w:noHBand="0" w:noVBand="0"/>
            </w:tblPr>
            <w:tblGrid>
              <w:gridCol w:w="5987"/>
            </w:tblGrid>
            <w:tr w:rsidR="00FE69D2" w14:paraId="65F0759D" w14:textId="77777777" w:rsidTr="007E429D">
              <w:trPr>
                <w:trHeight w:val="1192"/>
              </w:trPr>
              <w:tc>
                <w:tcPr>
                  <w:tcW w:w="5987" w:type="dxa"/>
                </w:tcPr>
                <w:p w14:paraId="0A57839D" w14:textId="563EF7D4" w:rsidR="00FE69D2" w:rsidRPr="00CE7A8D" w:rsidRDefault="00717B5C" w:rsidP="00FE69D2">
                  <w:pPr>
                    <w:pStyle w:val="Default"/>
                    <w:numPr>
                      <w:ilvl w:val="0"/>
                      <w:numId w:val="6"/>
                    </w:numPr>
                    <w:ind w:left="357" w:hanging="357"/>
                    <w:rPr>
                      <w:rFonts w:asciiTheme="minorHAnsi" w:hAnsiTheme="minorHAnsi" w:cstheme="minorBidi"/>
                      <w:color w:val="auto"/>
                      <w:sz w:val="22"/>
                      <w:szCs w:val="22"/>
                    </w:rPr>
                  </w:pPr>
                  <w:r>
                    <w:rPr>
                      <w:rFonts w:asciiTheme="minorHAnsi" w:hAnsiTheme="minorHAnsi" w:cstheme="minorBidi"/>
                      <w:color w:val="auto"/>
                      <w:sz w:val="22"/>
                      <w:szCs w:val="22"/>
                    </w:rPr>
                    <w:t xml:space="preserve">Oversee the </w:t>
                  </w:r>
                  <w:r w:rsidR="00AA0911">
                    <w:rPr>
                      <w:rFonts w:asciiTheme="minorHAnsi" w:hAnsiTheme="minorHAnsi" w:cstheme="minorBidi"/>
                      <w:color w:val="auto"/>
                      <w:sz w:val="22"/>
                      <w:szCs w:val="22"/>
                    </w:rPr>
                    <w:t>day-to-day</w:t>
                  </w:r>
                  <w:r>
                    <w:rPr>
                      <w:rFonts w:asciiTheme="minorHAnsi" w:hAnsiTheme="minorHAnsi" w:cstheme="minorBidi"/>
                      <w:color w:val="auto"/>
                      <w:sz w:val="22"/>
                      <w:szCs w:val="22"/>
                    </w:rPr>
                    <w:t xml:space="preserve"> fence and animal movements</w:t>
                  </w:r>
                  <w:r w:rsidR="004321B2">
                    <w:rPr>
                      <w:rFonts w:asciiTheme="minorHAnsi" w:hAnsiTheme="minorHAnsi" w:cstheme="minorBidi"/>
                      <w:color w:val="auto"/>
                      <w:sz w:val="22"/>
                      <w:szCs w:val="22"/>
                    </w:rPr>
                    <w:t xml:space="preserve"> and support the monthly weighing</w:t>
                  </w:r>
                  <w:r>
                    <w:rPr>
                      <w:rFonts w:asciiTheme="minorHAnsi" w:hAnsiTheme="minorHAnsi" w:cstheme="minorBidi"/>
                      <w:color w:val="auto"/>
                      <w:sz w:val="22"/>
                      <w:szCs w:val="22"/>
                    </w:rPr>
                    <w:t xml:space="preserve"> undertaken by the farm staff in </w:t>
                  </w:r>
                  <w:r w:rsidR="004E7498">
                    <w:rPr>
                      <w:rFonts w:asciiTheme="minorHAnsi" w:hAnsiTheme="minorHAnsi" w:cstheme="minorBidi"/>
                      <w:color w:val="auto"/>
                      <w:sz w:val="22"/>
                      <w:szCs w:val="22"/>
                    </w:rPr>
                    <w:t>Rowden</w:t>
                  </w:r>
                  <w:r>
                    <w:rPr>
                      <w:rFonts w:asciiTheme="minorHAnsi" w:hAnsiTheme="minorHAnsi" w:cstheme="minorBidi"/>
                      <w:color w:val="auto"/>
                      <w:sz w:val="22"/>
                      <w:szCs w:val="22"/>
                    </w:rPr>
                    <w:t xml:space="preserve"> plots.</w:t>
                  </w:r>
                </w:p>
                <w:p w14:paraId="5B63472F" w14:textId="5047EA40" w:rsidR="00717B5C" w:rsidRPr="00717B5C" w:rsidRDefault="00717B5C" w:rsidP="00717B5C">
                  <w:pPr>
                    <w:pStyle w:val="Default"/>
                    <w:numPr>
                      <w:ilvl w:val="0"/>
                      <w:numId w:val="6"/>
                    </w:numPr>
                    <w:ind w:left="353"/>
                    <w:rPr>
                      <w:rFonts w:asciiTheme="minorHAnsi" w:hAnsiTheme="minorHAnsi" w:cstheme="minorBidi"/>
                      <w:color w:val="auto"/>
                      <w:sz w:val="22"/>
                      <w:szCs w:val="22"/>
                    </w:rPr>
                  </w:pPr>
                  <w:r w:rsidRPr="00717B5C">
                    <w:rPr>
                      <w:rFonts w:asciiTheme="minorHAnsi" w:hAnsiTheme="minorHAnsi" w:cstheme="minorBidi"/>
                      <w:color w:val="auto"/>
                      <w:sz w:val="22"/>
                      <w:szCs w:val="22"/>
                    </w:rPr>
                    <w:t xml:space="preserve">Measure pasture </w:t>
                  </w:r>
                  <w:r>
                    <w:rPr>
                      <w:rFonts w:asciiTheme="minorHAnsi" w:hAnsiTheme="minorHAnsi" w:cstheme="minorBidi"/>
                      <w:color w:val="auto"/>
                      <w:sz w:val="22"/>
                      <w:szCs w:val="22"/>
                    </w:rPr>
                    <w:t xml:space="preserve">biomass on a weekly basis using the rising plate meter and </w:t>
                  </w:r>
                  <w:r w:rsidRPr="00717B5C">
                    <w:rPr>
                      <w:rFonts w:asciiTheme="minorHAnsi" w:hAnsiTheme="minorHAnsi" w:cstheme="minorBidi"/>
                      <w:color w:val="auto"/>
                      <w:sz w:val="22"/>
                      <w:szCs w:val="22"/>
                    </w:rPr>
                    <w:t>collect herbage</w:t>
                  </w:r>
                  <w:r>
                    <w:rPr>
                      <w:rFonts w:asciiTheme="minorHAnsi" w:hAnsiTheme="minorHAnsi" w:cstheme="minorBidi"/>
                      <w:color w:val="auto"/>
                      <w:sz w:val="22"/>
                      <w:szCs w:val="22"/>
                    </w:rPr>
                    <w:t xml:space="preserve"> snip samples fortnightly.</w:t>
                  </w:r>
                </w:p>
                <w:p w14:paraId="38D282A9" w14:textId="62C2B0E7" w:rsidR="00717B5C" w:rsidRDefault="00717B5C" w:rsidP="00717B5C">
                  <w:pPr>
                    <w:pStyle w:val="Default"/>
                    <w:numPr>
                      <w:ilvl w:val="0"/>
                      <w:numId w:val="6"/>
                    </w:numPr>
                    <w:ind w:left="353"/>
                    <w:rPr>
                      <w:rFonts w:asciiTheme="minorHAnsi" w:hAnsiTheme="minorHAnsi" w:cstheme="minorBidi"/>
                      <w:color w:val="auto"/>
                      <w:sz w:val="22"/>
                      <w:szCs w:val="22"/>
                    </w:rPr>
                  </w:pPr>
                  <w:r>
                    <w:rPr>
                      <w:rFonts w:asciiTheme="minorHAnsi" w:hAnsiTheme="minorHAnsi" w:cstheme="minorBidi"/>
                      <w:color w:val="auto"/>
                      <w:sz w:val="22"/>
                      <w:szCs w:val="22"/>
                    </w:rPr>
                    <w:t xml:space="preserve">Collect </w:t>
                  </w:r>
                  <w:r w:rsidRPr="00717B5C">
                    <w:rPr>
                      <w:rFonts w:asciiTheme="minorHAnsi" w:hAnsiTheme="minorHAnsi" w:cstheme="minorBidi"/>
                      <w:color w:val="auto"/>
                      <w:sz w:val="22"/>
                      <w:szCs w:val="22"/>
                    </w:rPr>
                    <w:t>soil samples</w:t>
                  </w:r>
                  <w:r>
                    <w:rPr>
                      <w:rFonts w:asciiTheme="minorHAnsi" w:hAnsiTheme="minorHAnsi" w:cstheme="minorBidi"/>
                      <w:color w:val="auto"/>
                      <w:sz w:val="22"/>
                      <w:szCs w:val="22"/>
                    </w:rPr>
                    <w:t xml:space="preserve"> from </w:t>
                  </w:r>
                  <w:r w:rsidR="004E7498">
                    <w:rPr>
                      <w:rFonts w:asciiTheme="minorHAnsi" w:hAnsiTheme="minorHAnsi" w:cstheme="minorBidi"/>
                      <w:color w:val="auto"/>
                      <w:sz w:val="22"/>
                      <w:szCs w:val="22"/>
                    </w:rPr>
                    <w:t>Rowden</w:t>
                  </w:r>
                  <w:r>
                    <w:rPr>
                      <w:rFonts w:asciiTheme="minorHAnsi" w:hAnsiTheme="minorHAnsi" w:cstheme="minorBidi"/>
                      <w:color w:val="auto"/>
                      <w:sz w:val="22"/>
                      <w:szCs w:val="22"/>
                    </w:rPr>
                    <w:t xml:space="preserve"> plots </w:t>
                  </w:r>
                  <w:r w:rsidR="00310496">
                    <w:rPr>
                      <w:rFonts w:asciiTheme="minorHAnsi" w:hAnsiTheme="minorHAnsi" w:cstheme="minorBidi"/>
                      <w:color w:val="auto"/>
                      <w:sz w:val="22"/>
                      <w:szCs w:val="22"/>
                    </w:rPr>
                    <w:t xml:space="preserve">every </w:t>
                  </w:r>
                  <w:r>
                    <w:rPr>
                      <w:rFonts w:asciiTheme="minorHAnsi" w:hAnsiTheme="minorHAnsi" w:cstheme="minorBidi"/>
                      <w:color w:val="auto"/>
                      <w:sz w:val="22"/>
                      <w:szCs w:val="22"/>
                    </w:rPr>
                    <w:t xml:space="preserve">season and </w:t>
                  </w:r>
                  <w:r w:rsidR="00310496">
                    <w:rPr>
                      <w:rFonts w:asciiTheme="minorHAnsi" w:hAnsiTheme="minorHAnsi" w:cstheme="minorBidi"/>
                      <w:color w:val="auto"/>
                      <w:sz w:val="22"/>
                      <w:szCs w:val="22"/>
                    </w:rPr>
                    <w:t>during intensive</w:t>
                  </w:r>
                  <w:r>
                    <w:rPr>
                      <w:rFonts w:asciiTheme="minorHAnsi" w:hAnsiTheme="minorHAnsi" w:cstheme="minorBidi"/>
                      <w:color w:val="auto"/>
                      <w:sz w:val="22"/>
                      <w:szCs w:val="22"/>
                    </w:rPr>
                    <w:t xml:space="preserve"> field campaigns.</w:t>
                  </w:r>
                </w:p>
                <w:p w14:paraId="7821840D" w14:textId="22E33558" w:rsidR="00E26ABE" w:rsidRDefault="00E26ABE" w:rsidP="00717B5C">
                  <w:pPr>
                    <w:pStyle w:val="Default"/>
                    <w:numPr>
                      <w:ilvl w:val="0"/>
                      <w:numId w:val="6"/>
                    </w:numPr>
                    <w:ind w:left="353"/>
                    <w:rPr>
                      <w:rFonts w:asciiTheme="minorHAnsi" w:hAnsiTheme="minorHAnsi" w:cstheme="minorBidi"/>
                      <w:color w:val="auto"/>
                      <w:sz w:val="22"/>
                      <w:szCs w:val="22"/>
                    </w:rPr>
                  </w:pPr>
                  <w:r>
                    <w:rPr>
                      <w:rFonts w:asciiTheme="minorHAnsi" w:hAnsiTheme="minorHAnsi" w:cstheme="minorBidi"/>
                      <w:color w:val="auto"/>
                      <w:sz w:val="22"/>
                      <w:szCs w:val="22"/>
                    </w:rPr>
                    <w:t>Collect water samples from the experimental fields</w:t>
                  </w:r>
                  <w:r w:rsidR="004E7498">
                    <w:rPr>
                      <w:rFonts w:asciiTheme="minorHAnsi" w:hAnsiTheme="minorHAnsi" w:cstheme="minorBidi"/>
                      <w:color w:val="auto"/>
                      <w:sz w:val="22"/>
                      <w:szCs w:val="22"/>
                    </w:rPr>
                    <w:t>.</w:t>
                  </w:r>
                </w:p>
                <w:p w14:paraId="30269E9E" w14:textId="7E66AEC3" w:rsidR="00717B5C" w:rsidRPr="00310496" w:rsidRDefault="00717B5C" w:rsidP="00717B5C">
                  <w:pPr>
                    <w:pStyle w:val="Default"/>
                    <w:numPr>
                      <w:ilvl w:val="0"/>
                      <w:numId w:val="6"/>
                    </w:numPr>
                    <w:ind w:left="353"/>
                    <w:rPr>
                      <w:rFonts w:asciiTheme="minorHAnsi" w:hAnsiTheme="minorHAnsi" w:cstheme="minorBidi"/>
                      <w:color w:val="auto"/>
                      <w:sz w:val="22"/>
                      <w:szCs w:val="22"/>
                    </w:rPr>
                  </w:pPr>
                  <w:r w:rsidRPr="00717B5C">
                    <w:rPr>
                      <w:rFonts w:asciiTheme="minorHAnsi" w:hAnsiTheme="minorHAnsi" w:cstheme="minorBidi"/>
                      <w:color w:val="auto"/>
                      <w:sz w:val="22"/>
                      <w:szCs w:val="22"/>
                    </w:rPr>
                    <w:t xml:space="preserve">Prepare </w:t>
                  </w:r>
                  <w:r w:rsidR="00E26ABE">
                    <w:rPr>
                      <w:rFonts w:asciiTheme="minorHAnsi" w:hAnsiTheme="minorHAnsi" w:cstheme="minorBidi"/>
                      <w:color w:val="auto"/>
                      <w:sz w:val="22"/>
                      <w:szCs w:val="22"/>
                    </w:rPr>
                    <w:t xml:space="preserve">water and </w:t>
                  </w:r>
                  <w:r>
                    <w:rPr>
                      <w:rFonts w:asciiTheme="minorHAnsi" w:hAnsiTheme="minorHAnsi" w:cstheme="minorBidi"/>
                      <w:color w:val="auto"/>
                      <w:sz w:val="22"/>
                      <w:szCs w:val="22"/>
                    </w:rPr>
                    <w:t xml:space="preserve">herbage </w:t>
                  </w:r>
                  <w:r w:rsidRPr="00717B5C">
                    <w:rPr>
                      <w:rFonts w:asciiTheme="minorHAnsi" w:hAnsiTheme="minorHAnsi" w:cstheme="minorBidi"/>
                      <w:color w:val="auto"/>
                      <w:sz w:val="22"/>
                      <w:szCs w:val="22"/>
                    </w:rPr>
                    <w:t>samples for analysis</w:t>
                  </w:r>
                  <w:r>
                    <w:rPr>
                      <w:rFonts w:asciiTheme="minorHAnsi" w:hAnsiTheme="minorHAnsi" w:cstheme="minorBidi"/>
                      <w:color w:val="auto"/>
                      <w:sz w:val="22"/>
                      <w:szCs w:val="22"/>
                    </w:rPr>
                    <w:t xml:space="preserve"> and submit </w:t>
                  </w:r>
                  <w:r w:rsidRPr="00310496">
                    <w:rPr>
                      <w:rFonts w:asciiTheme="minorHAnsi" w:hAnsiTheme="minorHAnsi" w:cstheme="minorBidi"/>
                      <w:color w:val="auto"/>
                      <w:sz w:val="22"/>
                      <w:szCs w:val="22"/>
                    </w:rPr>
                    <w:t>them to analytical labs (NW or Harpenden).</w:t>
                  </w:r>
                </w:p>
                <w:p w14:paraId="03BBA477" w14:textId="6407B797" w:rsidR="00717B5C" w:rsidRDefault="00717B5C" w:rsidP="00027F61">
                  <w:pPr>
                    <w:pStyle w:val="Default"/>
                    <w:numPr>
                      <w:ilvl w:val="0"/>
                      <w:numId w:val="6"/>
                    </w:numPr>
                    <w:ind w:left="353"/>
                    <w:rPr>
                      <w:rFonts w:asciiTheme="minorHAnsi" w:hAnsiTheme="minorHAnsi" w:cstheme="minorBidi"/>
                      <w:color w:val="auto"/>
                      <w:sz w:val="22"/>
                      <w:szCs w:val="22"/>
                    </w:rPr>
                  </w:pPr>
                  <w:r w:rsidRPr="00310496">
                    <w:rPr>
                      <w:rFonts w:asciiTheme="minorHAnsi" w:hAnsiTheme="minorHAnsi" w:cstheme="minorBidi"/>
                      <w:color w:val="auto"/>
                      <w:sz w:val="22"/>
                      <w:szCs w:val="22"/>
                    </w:rPr>
                    <w:t>Prepare soil samples for analysis, submit them to analytical labs (NW or Harpenden) and carry out specific lab analysis</w:t>
                  </w:r>
                  <w:r w:rsidR="00AA0911">
                    <w:rPr>
                      <w:rFonts w:asciiTheme="minorHAnsi" w:hAnsiTheme="minorHAnsi" w:cstheme="minorBidi"/>
                      <w:color w:val="auto"/>
                      <w:sz w:val="22"/>
                      <w:szCs w:val="22"/>
                    </w:rPr>
                    <w:t>.</w:t>
                  </w:r>
                </w:p>
                <w:p w14:paraId="461D838C" w14:textId="71005A83" w:rsidR="004321B2" w:rsidRPr="00310496" w:rsidRDefault="004321B2" w:rsidP="00FE69D2">
                  <w:pPr>
                    <w:pStyle w:val="Default"/>
                    <w:numPr>
                      <w:ilvl w:val="0"/>
                      <w:numId w:val="6"/>
                    </w:numPr>
                    <w:ind w:left="357" w:hanging="357"/>
                    <w:rPr>
                      <w:rFonts w:asciiTheme="minorHAnsi" w:hAnsiTheme="minorHAnsi" w:cstheme="minorBidi"/>
                      <w:color w:val="auto"/>
                      <w:sz w:val="22"/>
                      <w:szCs w:val="22"/>
                    </w:rPr>
                  </w:pPr>
                  <w:r w:rsidRPr="00310496">
                    <w:rPr>
                      <w:rFonts w:asciiTheme="minorHAnsi" w:hAnsiTheme="minorHAnsi" w:cstheme="minorBidi"/>
                      <w:color w:val="auto"/>
                      <w:sz w:val="22"/>
                      <w:szCs w:val="22"/>
                    </w:rPr>
                    <w:t xml:space="preserve">Support the organisation and carry out </w:t>
                  </w:r>
                  <w:r w:rsidRPr="00310496">
                    <w:rPr>
                      <w:rFonts w:cstheme="minorHAnsi"/>
                      <w:sz w:val="22"/>
                      <w:szCs w:val="22"/>
                    </w:rPr>
                    <w:t>samplings in commercial farms taking part of the ISPs</w:t>
                  </w:r>
                  <w:r w:rsidR="00310496" w:rsidRPr="00310496">
                    <w:rPr>
                      <w:rFonts w:cstheme="minorHAnsi"/>
                      <w:sz w:val="22"/>
                      <w:szCs w:val="22"/>
                    </w:rPr>
                    <w:t>.</w:t>
                  </w:r>
                </w:p>
                <w:p w14:paraId="6CE33FB2" w14:textId="5A851953" w:rsidR="00E26ABE" w:rsidRPr="00310496" w:rsidRDefault="004321B2" w:rsidP="004321B2">
                  <w:pPr>
                    <w:pStyle w:val="Default"/>
                    <w:numPr>
                      <w:ilvl w:val="0"/>
                      <w:numId w:val="6"/>
                    </w:numPr>
                    <w:ind w:left="353"/>
                    <w:rPr>
                      <w:rFonts w:asciiTheme="minorHAnsi" w:hAnsiTheme="minorHAnsi" w:cstheme="minorBidi"/>
                      <w:color w:val="auto"/>
                      <w:sz w:val="22"/>
                      <w:szCs w:val="22"/>
                    </w:rPr>
                  </w:pPr>
                  <w:r w:rsidRPr="00310496">
                    <w:rPr>
                      <w:rFonts w:asciiTheme="minorHAnsi" w:hAnsiTheme="minorHAnsi" w:cstheme="minorBidi"/>
                      <w:color w:val="auto"/>
                      <w:sz w:val="22"/>
                      <w:szCs w:val="22"/>
                    </w:rPr>
                    <w:t xml:space="preserve">Collect biodiversity samples using methods such as </w:t>
                  </w:r>
                  <w:r w:rsidR="004E7498">
                    <w:rPr>
                      <w:rFonts w:asciiTheme="minorHAnsi" w:hAnsiTheme="minorHAnsi" w:cstheme="minorBidi"/>
                      <w:color w:val="auto"/>
                      <w:sz w:val="22"/>
                      <w:szCs w:val="22"/>
                    </w:rPr>
                    <w:t>specimens</w:t>
                  </w:r>
                  <w:r w:rsidR="00AA0911">
                    <w:rPr>
                      <w:rFonts w:asciiTheme="minorHAnsi" w:hAnsiTheme="minorHAnsi" w:cstheme="minorBidi"/>
                      <w:color w:val="auto"/>
                      <w:sz w:val="22"/>
                      <w:szCs w:val="22"/>
                    </w:rPr>
                    <w:t xml:space="preserve"> counting and deployment of traps</w:t>
                  </w:r>
                  <w:r w:rsidRPr="00310496">
                    <w:rPr>
                      <w:rFonts w:asciiTheme="minorHAnsi" w:hAnsiTheme="minorHAnsi" w:cstheme="minorBidi"/>
                      <w:color w:val="auto"/>
                      <w:sz w:val="22"/>
                      <w:szCs w:val="22"/>
                    </w:rPr>
                    <w:t>.</w:t>
                  </w:r>
                </w:p>
                <w:p w14:paraId="3298C3BD" w14:textId="63A61966" w:rsidR="00FE69D2" w:rsidRPr="00310496" w:rsidRDefault="00FE69D2" w:rsidP="00FE69D2">
                  <w:pPr>
                    <w:pStyle w:val="Default"/>
                    <w:numPr>
                      <w:ilvl w:val="0"/>
                      <w:numId w:val="6"/>
                    </w:numPr>
                    <w:ind w:left="357" w:hanging="357"/>
                    <w:rPr>
                      <w:rFonts w:asciiTheme="minorHAnsi" w:hAnsiTheme="minorHAnsi" w:cstheme="minorBidi"/>
                      <w:color w:val="auto"/>
                      <w:sz w:val="22"/>
                      <w:szCs w:val="22"/>
                    </w:rPr>
                  </w:pPr>
                  <w:r w:rsidRPr="00310496">
                    <w:rPr>
                      <w:rFonts w:asciiTheme="minorHAnsi" w:hAnsiTheme="minorHAnsi" w:cstheme="minorBidi"/>
                      <w:color w:val="auto"/>
                      <w:sz w:val="22"/>
                      <w:szCs w:val="22"/>
                    </w:rPr>
                    <w:t>Help prepare data for publication where applicable and receive acknowledgement where due as a contributor</w:t>
                  </w:r>
                  <w:r w:rsidR="00E26ABE" w:rsidRPr="00310496">
                    <w:rPr>
                      <w:rFonts w:asciiTheme="minorHAnsi" w:hAnsiTheme="minorHAnsi" w:cstheme="minorBidi"/>
                      <w:color w:val="auto"/>
                      <w:sz w:val="22"/>
                      <w:szCs w:val="22"/>
                    </w:rPr>
                    <w:t>.</w:t>
                  </w:r>
                </w:p>
                <w:p w14:paraId="299A06A6" w14:textId="2843677E" w:rsidR="00FE69D2" w:rsidRPr="00310496" w:rsidRDefault="00FE69D2" w:rsidP="00FE69D2">
                  <w:pPr>
                    <w:pStyle w:val="Default"/>
                    <w:numPr>
                      <w:ilvl w:val="0"/>
                      <w:numId w:val="6"/>
                    </w:numPr>
                    <w:ind w:left="357" w:hanging="357"/>
                    <w:rPr>
                      <w:rFonts w:asciiTheme="minorHAnsi" w:hAnsiTheme="minorHAnsi" w:cstheme="minorBidi"/>
                      <w:color w:val="auto"/>
                      <w:sz w:val="22"/>
                      <w:szCs w:val="22"/>
                    </w:rPr>
                  </w:pPr>
                  <w:r w:rsidRPr="00310496">
                    <w:rPr>
                      <w:rFonts w:asciiTheme="minorHAnsi" w:hAnsiTheme="minorHAnsi" w:cstheme="minorBidi"/>
                      <w:color w:val="auto"/>
                      <w:sz w:val="22"/>
                      <w:szCs w:val="22"/>
                    </w:rPr>
                    <w:t>Ensure relevant protocols/standard operating procedures are followed and kept up to date</w:t>
                  </w:r>
                  <w:r w:rsidR="00E26ABE" w:rsidRPr="00310496">
                    <w:rPr>
                      <w:rFonts w:asciiTheme="minorHAnsi" w:hAnsiTheme="minorHAnsi" w:cstheme="minorBidi"/>
                      <w:color w:val="auto"/>
                      <w:sz w:val="22"/>
                      <w:szCs w:val="22"/>
                    </w:rPr>
                    <w:t>.</w:t>
                  </w:r>
                </w:p>
                <w:p w14:paraId="68642BC8" w14:textId="7D900861" w:rsidR="00E26ABE" w:rsidRPr="00CE7A8D" w:rsidRDefault="00E26ABE" w:rsidP="00E26ABE">
                  <w:pPr>
                    <w:pStyle w:val="Default"/>
                    <w:numPr>
                      <w:ilvl w:val="0"/>
                      <w:numId w:val="6"/>
                    </w:numPr>
                    <w:ind w:left="353"/>
                    <w:rPr>
                      <w:rFonts w:asciiTheme="minorHAnsi" w:hAnsiTheme="minorHAnsi" w:cstheme="minorBidi"/>
                      <w:color w:val="auto"/>
                      <w:sz w:val="22"/>
                      <w:szCs w:val="22"/>
                    </w:rPr>
                  </w:pPr>
                  <w:r w:rsidRPr="00310496">
                    <w:rPr>
                      <w:rFonts w:asciiTheme="minorHAnsi" w:hAnsiTheme="minorHAnsi" w:cstheme="minorBidi"/>
                      <w:color w:val="auto"/>
                      <w:sz w:val="22"/>
                      <w:szCs w:val="22"/>
                    </w:rPr>
                    <w:t>Data handling, quality control and data archiving.</w:t>
                  </w:r>
                </w:p>
              </w:tc>
            </w:tr>
          </w:tbl>
          <w:p w14:paraId="54DCFFB2" w14:textId="77777777" w:rsidR="00FE69D2" w:rsidRPr="00CE7A8D" w:rsidRDefault="00FE69D2" w:rsidP="00FE69D2">
            <w:pPr>
              <w:pStyle w:val="ListParagraph"/>
              <w:ind w:left="0"/>
              <w:rPr>
                <w:sz w:val="20"/>
                <w:szCs w:val="20"/>
              </w:rPr>
            </w:pPr>
          </w:p>
        </w:tc>
      </w:tr>
      <w:tr w:rsidR="007E429D" w14:paraId="7C21AC2C" w14:textId="77777777" w:rsidTr="009D173E">
        <w:tc>
          <w:tcPr>
            <w:tcW w:w="1560" w:type="dxa"/>
            <w:shd w:val="clear" w:color="auto" w:fill="auto"/>
            <w:vAlign w:val="center"/>
          </w:tcPr>
          <w:p w14:paraId="619CE63B" w14:textId="77777777" w:rsidR="00FE69D2" w:rsidRPr="00CF11B7" w:rsidRDefault="00FE69D2" w:rsidP="00FE69D2">
            <w:pPr>
              <w:jc w:val="center"/>
              <w:rPr>
                <w:b/>
                <w:sz w:val="20"/>
                <w:szCs w:val="20"/>
              </w:rPr>
            </w:pPr>
            <w:r w:rsidRPr="00CF11B7">
              <w:rPr>
                <w:b/>
                <w:sz w:val="20"/>
                <w:szCs w:val="20"/>
              </w:rPr>
              <w:t>FINANCE AND RESOURCE MANAGEMENT</w:t>
            </w:r>
          </w:p>
        </w:tc>
        <w:tc>
          <w:tcPr>
            <w:tcW w:w="992" w:type="dxa"/>
            <w:vAlign w:val="center"/>
          </w:tcPr>
          <w:p w14:paraId="5B3955AD" w14:textId="77777777" w:rsidR="00FE69D2" w:rsidRPr="00034819" w:rsidRDefault="00FE69D2" w:rsidP="00FE69D2">
            <w:pPr>
              <w:jc w:val="center"/>
              <w:rPr>
                <w:sz w:val="20"/>
                <w:szCs w:val="20"/>
              </w:rPr>
            </w:pPr>
            <w:r>
              <w:rPr>
                <w:sz w:val="20"/>
                <w:szCs w:val="20"/>
              </w:rPr>
              <w:t>10%</w:t>
            </w:r>
          </w:p>
        </w:tc>
        <w:tc>
          <w:tcPr>
            <w:tcW w:w="1559" w:type="dxa"/>
            <w:vAlign w:val="center"/>
          </w:tcPr>
          <w:p w14:paraId="4198AB6F" w14:textId="77777777" w:rsidR="00FE69D2" w:rsidRPr="00034819" w:rsidRDefault="00FE69D2" w:rsidP="00FE69D2">
            <w:pPr>
              <w:rPr>
                <w:sz w:val="20"/>
                <w:szCs w:val="20"/>
              </w:rPr>
            </w:pPr>
            <w:r w:rsidRPr="00192313">
              <w:rPr>
                <w:sz w:val="20"/>
                <w:szCs w:val="20"/>
              </w:rPr>
              <w:t>Stock control and ordering within predetermined budgetary constraints</w:t>
            </w:r>
          </w:p>
        </w:tc>
        <w:tc>
          <w:tcPr>
            <w:tcW w:w="6379" w:type="dxa"/>
          </w:tcPr>
          <w:p w14:paraId="7466F92E" w14:textId="77777777" w:rsidR="00FE69D2" w:rsidRDefault="00310496" w:rsidP="00310496">
            <w:pPr>
              <w:pStyle w:val="Default"/>
              <w:numPr>
                <w:ilvl w:val="0"/>
                <w:numId w:val="6"/>
              </w:numPr>
              <w:ind w:left="458"/>
              <w:rPr>
                <w:rFonts w:asciiTheme="minorHAnsi" w:hAnsiTheme="minorHAnsi" w:cstheme="minorBidi"/>
                <w:color w:val="auto"/>
                <w:sz w:val="22"/>
                <w:szCs w:val="22"/>
              </w:rPr>
            </w:pPr>
            <w:r w:rsidRPr="00310496">
              <w:rPr>
                <w:rFonts w:asciiTheme="minorHAnsi" w:hAnsiTheme="minorHAnsi" w:cstheme="minorBidi"/>
                <w:color w:val="auto"/>
                <w:sz w:val="22"/>
                <w:szCs w:val="22"/>
              </w:rPr>
              <w:t>Monitoring the use of consumables and ordering as required within the budgetary</w:t>
            </w:r>
            <w:r>
              <w:rPr>
                <w:rFonts w:asciiTheme="minorHAnsi" w:hAnsiTheme="minorHAnsi" w:cstheme="minorBidi"/>
                <w:color w:val="auto"/>
                <w:sz w:val="22"/>
                <w:szCs w:val="22"/>
              </w:rPr>
              <w:t xml:space="preserve"> </w:t>
            </w:r>
            <w:r w:rsidRPr="00310496">
              <w:rPr>
                <w:rFonts w:asciiTheme="minorHAnsi" w:hAnsiTheme="minorHAnsi" w:cstheme="minorBidi"/>
                <w:color w:val="auto"/>
                <w:sz w:val="22"/>
                <w:szCs w:val="22"/>
              </w:rPr>
              <w:t>constraints.</w:t>
            </w:r>
          </w:p>
          <w:p w14:paraId="208DD499" w14:textId="79FC2810" w:rsidR="00310496" w:rsidRPr="00310496" w:rsidRDefault="00310496" w:rsidP="00310496">
            <w:pPr>
              <w:pStyle w:val="Default"/>
              <w:numPr>
                <w:ilvl w:val="0"/>
                <w:numId w:val="6"/>
              </w:numPr>
              <w:ind w:left="458"/>
              <w:rPr>
                <w:rFonts w:asciiTheme="minorHAnsi" w:hAnsiTheme="minorHAnsi" w:cstheme="minorBidi"/>
                <w:color w:val="auto"/>
                <w:sz w:val="22"/>
                <w:szCs w:val="22"/>
              </w:rPr>
            </w:pPr>
            <w:r>
              <w:rPr>
                <w:rFonts w:asciiTheme="minorHAnsi" w:hAnsiTheme="minorHAnsi" w:cstheme="minorBidi"/>
                <w:color w:val="auto"/>
                <w:sz w:val="22"/>
                <w:szCs w:val="22"/>
              </w:rPr>
              <w:t>Liaise with suppliers to order or maintain equipment.</w:t>
            </w:r>
          </w:p>
        </w:tc>
      </w:tr>
      <w:tr w:rsidR="007E429D" w14:paraId="14AEC4CC" w14:textId="77777777" w:rsidTr="009D173E">
        <w:trPr>
          <w:trHeight w:val="786"/>
        </w:trPr>
        <w:tc>
          <w:tcPr>
            <w:tcW w:w="1560" w:type="dxa"/>
            <w:shd w:val="clear" w:color="auto" w:fill="auto"/>
            <w:vAlign w:val="center"/>
          </w:tcPr>
          <w:p w14:paraId="32D715D6" w14:textId="77777777" w:rsidR="00FE69D2" w:rsidRPr="00CF11B7" w:rsidRDefault="00FE69D2" w:rsidP="00FE69D2">
            <w:pPr>
              <w:jc w:val="center"/>
              <w:rPr>
                <w:b/>
                <w:sz w:val="20"/>
                <w:szCs w:val="20"/>
              </w:rPr>
            </w:pPr>
            <w:r w:rsidRPr="00CF11B7">
              <w:rPr>
                <w:b/>
                <w:sz w:val="20"/>
                <w:szCs w:val="20"/>
              </w:rPr>
              <w:t>WORKING WITH OTHERS</w:t>
            </w:r>
          </w:p>
        </w:tc>
        <w:tc>
          <w:tcPr>
            <w:tcW w:w="992" w:type="dxa"/>
            <w:vAlign w:val="center"/>
          </w:tcPr>
          <w:p w14:paraId="006D8458" w14:textId="77777777" w:rsidR="00FE69D2" w:rsidRPr="00034819" w:rsidRDefault="00FE69D2" w:rsidP="00FE69D2">
            <w:pPr>
              <w:jc w:val="center"/>
              <w:rPr>
                <w:sz w:val="20"/>
                <w:szCs w:val="20"/>
              </w:rPr>
            </w:pPr>
            <w:r>
              <w:rPr>
                <w:sz w:val="20"/>
                <w:szCs w:val="20"/>
              </w:rPr>
              <w:t>15%</w:t>
            </w:r>
          </w:p>
        </w:tc>
        <w:tc>
          <w:tcPr>
            <w:tcW w:w="1559" w:type="dxa"/>
            <w:vAlign w:val="center"/>
          </w:tcPr>
          <w:p w14:paraId="047AD008" w14:textId="77777777" w:rsidR="00FE69D2" w:rsidRPr="00034819" w:rsidRDefault="00FE69D2" w:rsidP="00FE69D2">
            <w:pPr>
              <w:rPr>
                <w:sz w:val="20"/>
                <w:szCs w:val="20"/>
              </w:rPr>
            </w:pPr>
            <w:r w:rsidRPr="00192313">
              <w:rPr>
                <w:sz w:val="20"/>
                <w:szCs w:val="20"/>
              </w:rPr>
              <w:t>Customer relations and interactions with others</w:t>
            </w:r>
          </w:p>
        </w:tc>
        <w:tc>
          <w:tcPr>
            <w:tcW w:w="6379" w:type="dxa"/>
          </w:tcPr>
          <w:p w14:paraId="5604BF28" w14:textId="12E0E1F1" w:rsidR="00310496" w:rsidRPr="00637EC5" w:rsidRDefault="00310496" w:rsidP="00310496">
            <w:pPr>
              <w:pStyle w:val="Default"/>
              <w:numPr>
                <w:ilvl w:val="0"/>
                <w:numId w:val="6"/>
              </w:numPr>
              <w:ind w:left="458"/>
              <w:rPr>
                <w:rFonts w:asciiTheme="minorHAnsi" w:hAnsiTheme="minorHAnsi" w:cstheme="minorBidi"/>
                <w:color w:val="auto"/>
                <w:sz w:val="22"/>
                <w:szCs w:val="22"/>
              </w:rPr>
            </w:pPr>
            <w:r w:rsidRPr="00637EC5">
              <w:rPr>
                <w:rFonts w:asciiTheme="minorHAnsi" w:hAnsiTheme="minorHAnsi" w:cstheme="minorBidi"/>
                <w:color w:val="auto"/>
                <w:sz w:val="22"/>
                <w:szCs w:val="22"/>
              </w:rPr>
              <w:t>Meet with the G</w:t>
            </w:r>
            <w:r w:rsidR="004E7498">
              <w:rPr>
                <w:rFonts w:asciiTheme="minorHAnsi" w:hAnsiTheme="minorHAnsi" w:cstheme="minorBidi"/>
                <w:color w:val="auto"/>
                <w:sz w:val="22"/>
                <w:szCs w:val="22"/>
              </w:rPr>
              <w:t xml:space="preserve">razing </w:t>
            </w:r>
            <w:r w:rsidRPr="00637EC5">
              <w:rPr>
                <w:rFonts w:asciiTheme="minorHAnsi" w:hAnsiTheme="minorHAnsi" w:cstheme="minorBidi"/>
                <w:color w:val="auto"/>
                <w:sz w:val="22"/>
                <w:szCs w:val="22"/>
              </w:rPr>
              <w:t>L</w:t>
            </w:r>
            <w:r w:rsidR="004E7498">
              <w:rPr>
                <w:rFonts w:asciiTheme="minorHAnsi" w:hAnsiTheme="minorHAnsi" w:cstheme="minorBidi"/>
                <w:color w:val="auto"/>
                <w:sz w:val="22"/>
                <w:szCs w:val="22"/>
              </w:rPr>
              <w:t xml:space="preserve">ivestock </w:t>
            </w:r>
            <w:r w:rsidRPr="00637EC5">
              <w:rPr>
                <w:rFonts w:asciiTheme="minorHAnsi" w:hAnsiTheme="minorHAnsi" w:cstheme="minorBidi"/>
                <w:color w:val="auto"/>
                <w:sz w:val="22"/>
                <w:szCs w:val="22"/>
              </w:rPr>
              <w:t>S</w:t>
            </w:r>
            <w:r w:rsidR="004E7498">
              <w:rPr>
                <w:rFonts w:asciiTheme="minorHAnsi" w:hAnsiTheme="minorHAnsi" w:cstheme="minorBidi"/>
                <w:color w:val="auto"/>
                <w:sz w:val="22"/>
                <w:szCs w:val="22"/>
              </w:rPr>
              <w:t>ystems</w:t>
            </w:r>
            <w:r w:rsidRPr="00637EC5">
              <w:rPr>
                <w:rFonts w:asciiTheme="minorHAnsi" w:hAnsiTheme="minorHAnsi" w:cstheme="minorBidi"/>
                <w:color w:val="auto"/>
                <w:sz w:val="22"/>
                <w:szCs w:val="22"/>
              </w:rPr>
              <w:t xml:space="preserve"> </w:t>
            </w:r>
            <w:r w:rsidR="004E7498">
              <w:rPr>
                <w:rFonts w:asciiTheme="minorHAnsi" w:hAnsiTheme="minorHAnsi" w:cstheme="minorBidi"/>
                <w:color w:val="auto"/>
                <w:sz w:val="22"/>
                <w:szCs w:val="22"/>
              </w:rPr>
              <w:t>(</w:t>
            </w:r>
            <w:r w:rsidR="004E7498" w:rsidRPr="00637EC5">
              <w:rPr>
                <w:rFonts w:asciiTheme="minorHAnsi" w:hAnsiTheme="minorHAnsi" w:cstheme="minorBidi"/>
                <w:color w:val="auto"/>
                <w:sz w:val="22"/>
                <w:szCs w:val="22"/>
              </w:rPr>
              <w:t>GLS</w:t>
            </w:r>
            <w:r w:rsidR="004E7498">
              <w:rPr>
                <w:rFonts w:asciiTheme="minorHAnsi" w:hAnsiTheme="minorHAnsi" w:cstheme="minorBidi"/>
                <w:color w:val="auto"/>
                <w:sz w:val="22"/>
                <w:szCs w:val="22"/>
              </w:rPr>
              <w:t xml:space="preserve">) </w:t>
            </w:r>
            <w:r w:rsidRPr="00637EC5">
              <w:rPr>
                <w:rFonts w:asciiTheme="minorHAnsi" w:hAnsiTheme="minorHAnsi" w:cstheme="minorBidi"/>
                <w:color w:val="auto"/>
                <w:sz w:val="22"/>
                <w:szCs w:val="22"/>
              </w:rPr>
              <w:t>team regularly to organise workloads and plan the field/lab work.</w:t>
            </w:r>
          </w:p>
          <w:p w14:paraId="11A728ED" w14:textId="5778609E" w:rsidR="00310496" w:rsidRPr="00637EC5" w:rsidRDefault="00310496" w:rsidP="00310496">
            <w:pPr>
              <w:pStyle w:val="Default"/>
              <w:numPr>
                <w:ilvl w:val="0"/>
                <w:numId w:val="6"/>
              </w:numPr>
              <w:ind w:left="458"/>
              <w:rPr>
                <w:rFonts w:asciiTheme="minorHAnsi" w:hAnsiTheme="minorHAnsi" w:cstheme="minorBidi"/>
                <w:color w:val="auto"/>
                <w:sz w:val="22"/>
                <w:szCs w:val="22"/>
              </w:rPr>
            </w:pPr>
            <w:r w:rsidRPr="00637EC5">
              <w:rPr>
                <w:rFonts w:asciiTheme="minorHAnsi" w:hAnsiTheme="minorHAnsi" w:cstheme="minorBidi"/>
                <w:color w:val="auto"/>
                <w:sz w:val="22"/>
                <w:szCs w:val="22"/>
              </w:rPr>
              <w:t xml:space="preserve">Work co-ordinately </w:t>
            </w:r>
            <w:r w:rsidR="00637EC5" w:rsidRPr="00637EC5">
              <w:rPr>
                <w:rFonts w:asciiTheme="minorHAnsi" w:hAnsiTheme="minorHAnsi" w:cstheme="minorBidi"/>
                <w:color w:val="auto"/>
                <w:sz w:val="22"/>
                <w:szCs w:val="22"/>
              </w:rPr>
              <w:t xml:space="preserve">and flexibly </w:t>
            </w:r>
            <w:r w:rsidRPr="00637EC5">
              <w:rPr>
                <w:rFonts w:asciiTheme="minorHAnsi" w:hAnsiTheme="minorHAnsi" w:cstheme="minorBidi"/>
                <w:color w:val="auto"/>
                <w:sz w:val="22"/>
                <w:szCs w:val="22"/>
              </w:rPr>
              <w:t xml:space="preserve">with the GLS team to deliver the </w:t>
            </w:r>
            <w:r w:rsidR="00637EC5" w:rsidRPr="00637EC5">
              <w:rPr>
                <w:rFonts w:asciiTheme="minorHAnsi" w:hAnsiTheme="minorHAnsi" w:cstheme="minorBidi"/>
                <w:color w:val="auto"/>
                <w:sz w:val="22"/>
                <w:szCs w:val="22"/>
              </w:rPr>
              <w:t>outcomes set.</w:t>
            </w:r>
          </w:p>
          <w:p w14:paraId="0B108AF0" w14:textId="601012F5" w:rsidR="00310496" w:rsidRPr="00637EC5" w:rsidRDefault="00FE69D2" w:rsidP="00310496">
            <w:pPr>
              <w:pStyle w:val="Default"/>
              <w:numPr>
                <w:ilvl w:val="0"/>
                <w:numId w:val="6"/>
              </w:numPr>
              <w:ind w:left="453" w:hanging="340"/>
              <w:rPr>
                <w:rFonts w:asciiTheme="minorHAnsi" w:hAnsiTheme="minorHAnsi" w:cstheme="minorBidi"/>
                <w:color w:val="auto"/>
                <w:sz w:val="22"/>
                <w:szCs w:val="22"/>
              </w:rPr>
            </w:pPr>
            <w:r w:rsidRPr="00637EC5">
              <w:rPr>
                <w:rFonts w:asciiTheme="minorHAnsi" w:hAnsiTheme="minorHAnsi" w:cstheme="minorBidi"/>
                <w:color w:val="auto"/>
                <w:sz w:val="22"/>
                <w:szCs w:val="22"/>
              </w:rPr>
              <w:t>Attend laboratory or other project/team meetings where appropriate</w:t>
            </w:r>
            <w:r w:rsidR="00310496" w:rsidRPr="00637EC5">
              <w:rPr>
                <w:rFonts w:asciiTheme="minorHAnsi" w:hAnsiTheme="minorHAnsi" w:cstheme="minorBidi"/>
                <w:color w:val="auto"/>
                <w:sz w:val="22"/>
                <w:szCs w:val="22"/>
              </w:rPr>
              <w:t>.</w:t>
            </w:r>
          </w:p>
        </w:tc>
      </w:tr>
      <w:tr w:rsidR="007E429D" w14:paraId="1836E3A3" w14:textId="77777777" w:rsidTr="009D173E">
        <w:trPr>
          <w:trHeight w:val="70"/>
        </w:trPr>
        <w:tc>
          <w:tcPr>
            <w:tcW w:w="1560" w:type="dxa"/>
            <w:shd w:val="clear" w:color="auto" w:fill="auto"/>
            <w:vAlign w:val="center"/>
          </w:tcPr>
          <w:p w14:paraId="0FC09503" w14:textId="77777777" w:rsidR="00FE69D2" w:rsidRPr="00CF11B7" w:rsidRDefault="00FE69D2" w:rsidP="00FE69D2">
            <w:pPr>
              <w:jc w:val="center"/>
              <w:rPr>
                <w:b/>
                <w:sz w:val="20"/>
                <w:szCs w:val="20"/>
              </w:rPr>
            </w:pPr>
            <w:r>
              <w:rPr>
                <w:b/>
                <w:sz w:val="20"/>
                <w:szCs w:val="20"/>
              </w:rPr>
              <w:t xml:space="preserve">LEADERSHIP AND MANAGEMENT OF STAFF AND/OR OF A SCIENTIFIC SERVICE OR FACILITY </w:t>
            </w:r>
          </w:p>
        </w:tc>
        <w:tc>
          <w:tcPr>
            <w:tcW w:w="992" w:type="dxa"/>
            <w:vAlign w:val="center"/>
          </w:tcPr>
          <w:p w14:paraId="6A2151D4" w14:textId="77777777" w:rsidR="00FE69D2" w:rsidRDefault="00FE69D2" w:rsidP="00FE69D2">
            <w:pPr>
              <w:jc w:val="center"/>
              <w:rPr>
                <w:sz w:val="20"/>
                <w:szCs w:val="20"/>
              </w:rPr>
            </w:pPr>
            <w:r>
              <w:rPr>
                <w:sz w:val="20"/>
                <w:szCs w:val="20"/>
              </w:rPr>
              <w:t>5%</w:t>
            </w:r>
          </w:p>
        </w:tc>
        <w:tc>
          <w:tcPr>
            <w:tcW w:w="1559" w:type="dxa"/>
            <w:vAlign w:val="center"/>
          </w:tcPr>
          <w:p w14:paraId="1B4D25A2" w14:textId="77777777" w:rsidR="00FE69D2" w:rsidRPr="00B91824" w:rsidRDefault="00FE69D2" w:rsidP="00FE69D2">
            <w:pPr>
              <w:rPr>
                <w:sz w:val="20"/>
                <w:szCs w:val="20"/>
              </w:rPr>
            </w:pPr>
            <w:r w:rsidRPr="00192313">
              <w:rPr>
                <w:sz w:val="20"/>
                <w:szCs w:val="20"/>
              </w:rPr>
              <w:t>Supervising and developing more junior staff and taking responsibility for quality of work within the workshop/laboratory/</w:t>
            </w:r>
            <w:r>
              <w:rPr>
                <w:sz w:val="20"/>
                <w:szCs w:val="20"/>
              </w:rPr>
              <w:t xml:space="preserve"> </w:t>
            </w:r>
            <w:r w:rsidRPr="00192313">
              <w:rPr>
                <w:sz w:val="20"/>
                <w:szCs w:val="20"/>
              </w:rPr>
              <w:t>work environment</w:t>
            </w:r>
          </w:p>
        </w:tc>
        <w:tc>
          <w:tcPr>
            <w:tcW w:w="6379" w:type="dxa"/>
          </w:tcPr>
          <w:p w14:paraId="0FD032A3" w14:textId="52A6EE47" w:rsidR="00637EC5" w:rsidRPr="00637EC5" w:rsidRDefault="00637EC5" w:rsidP="00637EC5">
            <w:pPr>
              <w:pStyle w:val="Default"/>
              <w:numPr>
                <w:ilvl w:val="0"/>
                <w:numId w:val="6"/>
              </w:numPr>
              <w:ind w:left="458"/>
              <w:rPr>
                <w:rFonts w:asciiTheme="minorHAnsi" w:hAnsiTheme="minorHAnsi" w:cstheme="minorBidi"/>
                <w:color w:val="auto"/>
                <w:sz w:val="22"/>
                <w:szCs w:val="22"/>
              </w:rPr>
            </w:pPr>
            <w:r w:rsidRPr="00637EC5">
              <w:rPr>
                <w:rFonts w:asciiTheme="minorHAnsi" w:hAnsiTheme="minorHAnsi" w:cstheme="minorBidi"/>
                <w:color w:val="auto"/>
                <w:sz w:val="22"/>
                <w:szCs w:val="22"/>
              </w:rPr>
              <w:t xml:space="preserve">Use knowledge to support less-experienced </w:t>
            </w:r>
            <w:r>
              <w:rPr>
                <w:rFonts w:asciiTheme="minorHAnsi" w:hAnsiTheme="minorHAnsi" w:cstheme="minorBidi"/>
                <w:color w:val="auto"/>
                <w:sz w:val="22"/>
                <w:szCs w:val="22"/>
              </w:rPr>
              <w:t>i</w:t>
            </w:r>
            <w:r w:rsidRPr="00637EC5">
              <w:rPr>
                <w:rFonts w:asciiTheme="minorHAnsi" w:hAnsiTheme="minorHAnsi" w:cstheme="minorBidi"/>
                <w:color w:val="auto"/>
                <w:sz w:val="22"/>
                <w:szCs w:val="22"/>
              </w:rPr>
              <w:t>ndividuals</w:t>
            </w:r>
            <w:r>
              <w:rPr>
                <w:rFonts w:asciiTheme="minorHAnsi" w:hAnsiTheme="minorHAnsi" w:cstheme="minorBidi"/>
                <w:color w:val="auto"/>
                <w:sz w:val="22"/>
                <w:szCs w:val="22"/>
              </w:rPr>
              <w:t>.</w:t>
            </w:r>
          </w:p>
          <w:p w14:paraId="12CB5524" w14:textId="77777777" w:rsidR="004E7498" w:rsidRDefault="00FE69D2" w:rsidP="00637EC5">
            <w:pPr>
              <w:pStyle w:val="Default"/>
              <w:numPr>
                <w:ilvl w:val="0"/>
                <w:numId w:val="6"/>
              </w:numPr>
              <w:ind w:left="458"/>
              <w:rPr>
                <w:rFonts w:asciiTheme="minorHAnsi" w:hAnsiTheme="minorHAnsi" w:cstheme="minorBidi"/>
                <w:color w:val="auto"/>
                <w:sz w:val="22"/>
                <w:szCs w:val="22"/>
              </w:rPr>
            </w:pPr>
            <w:r w:rsidRPr="00637EC5">
              <w:rPr>
                <w:rFonts w:asciiTheme="minorHAnsi" w:hAnsiTheme="minorHAnsi" w:cstheme="minorBidi"/>
                <w:color w:val="auto"/>
                <w:sz w:val="22"/>
                <w:szCs w:val="22"/>
              </w:rPr>
              <w:t>Liaise with colleagues to ensure that the service provided meets expectations and take action to improve quality of service where required</w:t>
            </w:r>
            <w:r w:rsidR="00637EC5">
              <w:rPr>
                <w:rFonts w:asciiTheme="minorHAnsi" w:hAnsiTheme="minorHAnsi" w:cstheme="minorBidi"/>
                <w:color w:val="auto"/>
                <w:sz w:val="22"/>
                <w:szCs w:val="22"/>
              </w:rPr>
              <w:t>.</w:t>
            </w:r>
          </w:p>
          <w:p w14:paraId="1D8E0731" w14:textId="035163B2" w:rsidR="004E7498" w:rsidRPr="00C95C39" w:rsidRDefault="00B91335" w:rsidP="004E7498">
            <w:pPr>
              <w:pStyle w:val="Default"/>
              <w:numPr>
                <w:ilvl w:val="0"/>
                <w:numId w:val="6"/>
              </w:numPr>
              <w:ind w:left="458"/>
              <w:rPr>
                <w:rFonts w:asciiTheme="minorHAnsi" w:hAnsiTheme="minorHAnsi" w:cstheme="minorHAnsi"/>
                <w:sz w:val="22"/>
                <w:szCs w:val="22"/>
              </w:rPr>
            </w:pPr>
            <w:r>
              <w:rPr>
                <w:rFonts w:asciiTheme="minorHAnsi" w:hAnsiTheme="minorHAnsi" w:cstheme="minorBidi"/>
                <w:color w:val="auto"/>
                <w:sz w:val="22"/>
                <w:szCs w:val="22"/>
              </w:rPr>
              <w:t xml:space="preserve">Assist </w:t>
            </w:r>
            <w:r w:rsidR="004E7498" w:rsidRPr="004E7498">
              <w:rPr>
                <w:rFonts w:asciiTheme="minorHAnsi" w:hAnsiTheme="minorHAnsi" w:cstheme="minorBidi"/>
                <w:color w:val="auto"/>
                <w:sz w:val="22"/>
                <w:szCs w:val="22"/>
              </w:rPr>
              <w:t xml:space="preserve">visiting workers and work experience students </w:t>
            </w:r>
            <w:r>
              <w:rPr>
                <w:rFonts w:asciiTheme="minorHAnsi" w:hAnsiTheme="minorHAnsi" w:cstheme="minorBidi"/>
                <w:color w:val="auto"/>
                <w:sz w:val="22"/>
                <w:szCs w:val="22"/>
              </w:rPr>
              <w:t>on</w:t>
            </w:r>
            <w:r w:rsidR="004E7498" w:rsidRPr="004E7498">
              <w:rPr>
                <w:rFonts w:asciiTheme="minorHAnsi" w:hAnsiTheme="minorHAnsi" w:cstheme="minorBidi"/>
                <w:color w:val="auto"/>
                <w:sz w:val="22"/>
                <w:szCs w:val="22"/>
              </w:rPr>
              <w:t xml:space="preserve"> their project</w:t>
            </w:r>
            <w:r w:rsidR="004E7498" w:rsidRPr="00C95C39">
              <w:rPr>
                <w:rFonts w:asciiTheme="minorHAnsi" w:hAnsiTheme="minorHAnsi" w:cstheme="minorHAnsi"/>
                <w:sz w:val="22"/>
                <w:szCs w:val="22"/>
              </w:rPr>
              <w:t>/area of work.</w:t>
            </w:r>
          </w:p>
          <w:p w14:paraId="79A975BD" w14:textId="04357B64" w:rsidR="00FE69D2" w:rsidRPr="00637EC5" w:rsidRDefault="00FE69D2" w:rsidP="004E7498">
            <w:pPr>
              <w:pStyle w:val="Default"/>
              <w:rPr>
                <w:rFonts w:asciiTheme="minorHAnsi" w:hAnsiTheme="minorHAnsi" w:cstheme="minorBidi"/>
                <w:color w:val="auto"/>
                <w:sz w:val="22"/>
                <w:szCs w:val="22"/>
              </w:rPr>
            </w:pPr>
            <w:r w:rsidRPr="00637EC5">
              <w:rPr>
                <w:rFonts w:asciiTheme="minorHAnsi" w:hAnsiTheme="minorHAnsi" w:cstheme="minorBidi"/>
                <w:color w:val="auto"/>
                <w:sz w:val="22"/>
                <w:szCs w:val="22"/>
              </w:rPr>
              <w:t xml:space="preserve">  </w:t>
            </w:r>
          </w:p>
          <w:p w14:paraId="19F1F455" w14:textId="77777777" w:rsidR="00C640EE" w:rsidRPr="00637EC5" w:rsidRDefault="00C640EE" w:rsidP="00C640EE">
            <w:pPr>
              <w:autoSpaceDE w:val="0"/>
              <w:autoSpaceDN w:val="0"/>
              <w:adjustRightInd w:val="0"/>
              <w:rPr>
                <w:rFonts w:ascii="Calibri" w:hAnsi="Calibri" w:cs="Calibri"/>
                <w:color w:val="000000"/>
              </w:rPr>
            </w:pPr>
          </w:p>
          <w:p w14:paraId="5E4BACF4" w14:textId="77777777" w:rsidR="00C640EE" w:rsidRPr="00637EC5" w:rsidRDefault="00C640EE" w:rsidP="00C640EE">
            <w:pPr>
              <w:pStyle w:val="Default"/>
              <w:rPr>
                <w:rFonts w:asciiTheme="minorHAnsi" w:hAnsiTheme="minorHAnsi" w:cstheme="minorBidi"/>
                <w:color w:val="auto"/>
                <w:sz w:val="22"/>
                <w:szCs w:val="22"/>
              </w:rPr>
            </w:pPr>
          </w:p>
        </w:tc>
      </w:tr>
      <w:tr w:rsidR="007E429D" w14:paraId="2148D443" w14:textId="77777777" w:rsidTr="009D173E">
        <w:tc>
          <w:tcPr>
            <w:tcW w:w="1560" w:type="dxa"/>
            <w:shd w:val="clear" w:color="auto" w:fill="auto"/>
            <w:vAlign w:val="center"/>
          </w:tcPr>
          <w:p w14:paraId="0CC79346" w14:textId="77777777" w:rsidR="00FE69D2" w:rsidRPr="00CF11B7" w:rsidRDefault="00FE69D2" w:rsidP="00FE69D2">
            <w:pPr>
              <w:jc w:val="center"/>
              <w:rPr>
                <w:b/>
                <w:sz w:val="20"/>
                <w:szCs w:val="20"/>
              </w:rPr>
            </w:pPr>
            <w:r w:rsidRPr="00192313">
              <w:rPr>
                <w:b/>
                <w:sz w:val="20"/>
                <w:szCs w:val="20"/>
              </w:rPr>
              <w:t>K</w:t>
            </w:r>
            <w:r>
              <w:rPr>
                <w:b/>
                <w:sz w:val="20"/>
                <w:szCs w:val="20"/>
              </w:rPr>
              <w:t xml:space="preserve">NOWLEDGE EXCHANGE, COMMERCIALISATION AND </w:t>
            </w:r>
            <w:r>
              <w:rPr>
                <w:b/>
                <w:sz w:val="20"/>
                <w:szCs w:val="20"/>
              </w:rPr>
              <w:lastRenderedPageBreak/>
              <w:t xml:space="preserve">OUTREACH ACTIVITIES </w:t>
            </w:r>
          </w:p>
        </w:tc>
        <w:tc>
          <w:tcPr>
            <w:tcW w:w="992" w:type="dxa"/>
            <w:vAlign w:val="center"/>
          </w:tcPr>
          <w:p w14:paraId="5F699A9A" w14:textId="77777777" w:rsidR="00FE69D2" w:rsidRDefault="00FE69D2" w:rsidP="00FE69D2">
            <w:pPr>
              <w:jc w:val="center"/>
              <w:rPr>
                <w:sz w:val="20"/>
                <w:szCs w:val="20"/>
              </w:rPr>
            </w:pPr>
            <w:r>
              <w:rPr>
                <w:sz w:val="20"/>
                <w:szCs w:val="20"/>
              </w:rPr>
              <w:lastRenderedPageBreak/>
              <w:t>5%</w:t>
            </w:r>
          </w:p>
        </w:tc>
        <w:tc>
          <w:tcPr>
            <w:tcW w:w="1559" w:type="dxa"/>
            <w:vAlign w:val="center"/>
          </w:tcPr>
          <w:p w14:paraId="715CEC4B" w14:textId="77777777" w:rsidR="00FE69D2" w:rsidRPr="00B91824" w:rsidRDefault="00FE69D2" w:rsidP="00FE69D2">
            <w:pPr>
              <w:rPr>
                <w:sz w:val="20"/>
                <w:szCs w:val="20"/>
              </w:rPr>
            </w:pPr>
            <w:r w:rsidRPr="00192313">
              <w:rPr>
                <w:sz w:val="20"/>
                <w:szCs w:val="20"/>
              </w:rPr>
              <w:t xml:space="preserve">Promoting the work of the Institute and/or </w:t>
            </w:r>
            <w:r w:rsidRPr="00192313">
              <w:rPr>
                <w:sz w:val="20"/>
                <w:szCs w:val="20"/>
              </w:rPr>
              <w:lastRenderedPageBreak/>
              <w:t>that of the role-holder</w:t>
            </w:r>
          </w:p>
        </w:tc>
        <w:tc>
          <w:tcPr>
            <w:tcW w:w="6379" w:type="dxa"/>
          </w:tcPr>
          <w:p w14:paraId="0CB1846E" w14:textId="77777777" w:rsidR="007660B7" w:rsidRPr="007660B7" w:rsidRDefault="007660B7" w:rsidP="007660B7">
            <w:pPr>
              <w:pStyle w:val="Default"/>
              <w:numPr>
                <w:ilvl w:val="0"/>
                <w:numId w:val="6"/>
              </w:numPr>
              <w:ind w:left="453" w:hanging="340"/>
              <w:rPr>
                <w:rFonts w:asciiTheme="minorHAnsi" w:hAnsiTheme="minorHAnsi" w:cstheme="minorBidi"/>
                <w:color w:val="auto"/>
                <w:sz w:val="22"/>
                <w:szCs w:val="22"/>
              </w:rPr>
            </w:pPr>
            <w:r w:rsidRPr="007660B7">
              <w:rPr>
                <w:rFonts w:asciiTheme="minorHAnsi" w:hAnsiTheme="minorHAnsi" w:cstheme="minorBidi"/>
                <w:color w:val="auto"/>
                <w:sz w:val="22"/>
                <w:szCs w:val="22"/>
              </w:rPr>
              <w:lastRenderedPageBreak/>
              <w:t>Participate in public engagement activities.</w:t>
            </w:r>
          </w:p>
          <w:p w14:paraId="4BA8CFCF" w14:textId="4C4549ED" w:rsidR="007660B7" w:rsidRPr="007660B7" w:rsidRDefault="007660B7" w:rsidP="007660B7">
            <w:pPr>
              <w:pStyle w:val="Default"/>
              <w:numPr>
                <w:ilvl w:val="0"/>
                <w:numId w:val="6"/>
              </w:numPr>
              <w:ind w:left="453" w:hanging="340"/>
              <w:rPr>
                <w:rFonts w:asciiTheme="minorHAnsi" w:hAnsiTheme="minorHAnsi" w:cstheme="minorBidi"/>
                <w:color w:val="auto"/>
                <w:sz w:val="22"/>
                <w:szCs w:val="22"/>
              </w:rPr>
            </w:pPr>
            <w:r w:rsidRPr="007660B7">
              <w:rPr>
                <w:rFonts w:asciiTheme="minorHAnsi" w:hAnsiTheme="minorHAnsi" w:cstheme="minorBidi"/>
                <w:color w:val="auto"/>
                <w:sz w:val="22"/>
                <w:szCs w:val="22"/>
              </w:rPr>
              <w:t>Talk to individuals and visiting groups as required.</w:t>
            </w:r>
          </w:p>
          <w:p w14:paraId="3CDDBA82" w14:textId="79C95437" w:rsidR="00FE69D2" w:rsidRPr="00B03B8C" w:rsidRDefault="007660B7" w:rsidP="007660B7">
            <w:pPr>
              <w:pStyle w:val="Default"/>
              <w:numPr>
                <w:ilvl w:val="0"/>
                <w:numId w:val="6"/>
              </w:numPr>
              <w:ind w:left="453" w:hanging="340"/>
              <w:rPr>
                <w:rFonts w:asciiTheme="minorHAnsi" w:hAnsiTheme="minorHAnsi" w:cstheme="minorBidi"/>
                <w:color w:val="auto"/>
                <w:sz w:val="22"/>
                <w:szCs w:val="22"/>
              </w:rPr>
            </w:pPr>
            <w:r w:rsidRPr="007660B7">
              <w:rPr>
                <w:rFonts w:asciiTheme="minorHAnsi" w:hAnsiTheme="minorHAnsi" w:cstheme="minorBidi"/>
                <w:color w:val="auto"/>
                <w:sz w:val="22"/>
                <w:szCs w:val="22"/>
              </w:rPr>
              <w:lastRenderedPageBreak/>
              <w:t>Represent Rothamsted and engage with industry</w:t>
            </w:r>
            <w:r>
              <w:rPr>
                <w:rFonts w:asciiTheme="minorHAnsi" w:hAnsiTheme="minorHAnsi" w:cstheme="minorBidi"/>
                <w:color w:val="auto"/>
                <w:sz w:val="22"/>
                <w:szCs w:val="22"/>
              </w:rPr>
              <w:t xml:space="preserve"> </w:t>
            </w:r>
            <w:r w:rsidRPr="007660B7">
              <w:rPr>
                <w:rFonts w:asciiTheme="minorHAnsi" w:hAnsiTheme="minorHAnsi" w:cstheme="minorBidi"/>
                <w:color w:val="auto"/>
                <w:sz w:val="22"/>
                <w:szCs w:val="22"/>
              </w:rPr>
              <w:t>representatives and members of the</w:t>
            </w:r>
            <w:r>
              <w:rPr>
                <w:rFonts w:asciiTheme="minorHAnsi" w:hAnsiTheme="minorHAnsi" w:cstheme="minorBidi"/>
                <w:color w:val="auto"/>
                <w:sz w:val="22"/>
                <w:szCs w:val="22"/>
              </w:rPr>
              <w:t xml:space="preserve"> </w:t>
            </w:r>
            <w:r w:rsidRPr="007660B7">
              <w:rPr>
                <w:rFonts w:asciiTheme="minorHAnsi" w:hAnsiTheme="minorHAnsi" w:cstheme="minorBidi"/>
                <w:color w:val="auto"/>
                <w:sz w:val="22"/>
                <w:szCs w:val="22"/>
              </w:rPr>
              <w:t>public at external farming events.</w:t>
            </w:r>
          </w:p>
        </w:tc>
      </w:tr>
      <w:tr w:rsidR="007E429D" w14:paraId="20256D3E" w14:textId="77777777" w:rsidTr="009D173E">
        <w:tc>
          <w:tcPr>
            <w:tcW w:w="1560" w:type="dxa"/>
            <w:shd w:val="clear" w:color="auto" w:fill="auto"/>
            <w:vAlign w:val="center"/>
          </w:tcPr>
          <w:p w14:paraId="0203C950" w14:textId="77777777" w:rsidR="00FE69D2" w:rsidRPr="00CF11B7" w:rsidRDefault="00FE69D2" w:rsidP="00FE69D2">
            <w:pPr>
              <w:jc w:val="center"/>
              <w:rPr>
                <w:b/>
                <w:sz w:val="20"/>
                <w:szCs w:val="20"/>
              </w:rPr>
            </w:pPr>
            <w:r w:rsidRPr="00CF11B7">
              <w:rPr>
                <w:b/>
                <w:sz w:val="20"/>
                <w:szCs w:val="20"/>
              </w:rPr>
              <w:lastRenderedPageBreak/>
              <w:t>CONTINUING PROFESSIONAL DEVELOPMENT</w:t>
            </w:r>
          </w:p>
        </w:tc>
        <w:tc>
          <w:tcPr>
            <w:tcW w:w="992" w:type="dxa"/>
            <w:vAlign w:val="center"/>
          </w:tcPr>
          <w:p w14:paraId="664EB3AA" w14:textId="77777777" w:rsidR="00FE69D2" w:rsidRPr="00034819" w:rsidRDefault="00FE69D2" w:rsidP="00FE69D2">
            <w:pPr>
              <w:jc w:val="center"/>
              <w:rPr>
                <w:sz w:val="20"/>
                <w:szCs w:val="20"/>
              </w:rPr>
            </w:pPr>
            <w:r>
              <w:rPr>
                <w:sz w:val="20"/>
                <w:szCs w:val="20"/>
              </w:rPr>
              <w:t>5%</w:t>
            </w:r>
          </w:p>
        </w:tc>
        <w:tc>
          <w:tcPr>
            <w:tcW w:w="1559" w:type="dxa"/>
            <w:vAlign w:val="center"/>
          </w:tcPr>
          <w:p w14:paraId="744F640A" w14:textId="77777777" w:rsidR="00FE69D2" w:rsidRPr="00034819" w:rsidRDefault="00FE69D2" w:rsidP="00FE69D2">
            <w:pPr>
              <w:rPr>
                <w:sz w:val="20"/>
                <w:szCs w:val="20"/>
              </w:rPr>
            </w:pPr>
            <w:r w:rsidRPr="00192313">
              <w:rPr>
                <w:sz w:val="20"/>
                <w:szCs w:val="20"/>
              </w:rPr>
              <w:t>Identification and actioning of learning objectives and the opportunities and resources available to achieve these</w:t>
            </w:r>
          </w:p>
        </w:tc>
        <w:tc>
          <w:tcPr>
            <w:tcW w:w="6379" w:type="dxa"/>
          </w:tcPr>
          <w:p w14:paraId="41BFECFD" w14:textId="77777777" w:rsidR="00FE69D2" w:rsidRDefault="00FE69D2" w:rsidP="007660B7">
            <w:pPr>
              <w:pStyle w:val="Default"/>
              <w:numPr>
                <w:ilvl w:val="0"/>
                <w:numId w:val="6"/>
              </w:numPr>
              <w:ind w:left="453" w:hanging="340"/>
              <w:rPr>
                <w:rFonts w:asciiTheme="minorHAnsi" w:hAnsiTheme="minorHAnsi" w:cstheme="minorBidi"/>
                <w:color w:val="auto"/>
                <w:sz w:val="22"/>
                <w:szCs w:val="22"/>
              </w:rPr>
            </w:pPr>
            <w:r w:rsidRPr="00B03B8C">
              <w:rPr>
                <w:rFonts w:asciiTheme="minorHAnsi" w:hAnsiTheme="minorHAnsi" w:cstheme="minorBidi"/>
                <w:color w:val="auto"/>
                <w:sz w:val="22"/>
                <w:szCs w:val="22"/>
              </w:rPr>
              <w:t>Seek opportunities for self-development in normal day-to-day work as well as through agreed development objectives</w:t>
            </w:r>
            <w:r w:rsidR="007660B7">
              <w:rPr>
                <w:rFonts w:asciiTheme="minorHAnsi" w:hAnsiTheme="minorHAnsi" w:cstheme="minorBidi"/>
                <w:color w:val="auto"/>
                <w:sz w:val="22"/>
                <w:szCs w:val="22"/>
              </w:rPr>
              <w:t>.</w:t>
            </w:r>
          </w:p>
          <w:p w14:paraId="509FDE71" w14:textId="40B76F39" w:rsidR="007660B7" w:rsidRPr="00B03B8C" w:rsidRDefault="007660B7" w:rsidP="007660B7">
            <w:pPr>
              <w:pStyle w:val="Default"/>
              <w:numPr>
                <w:ilvl w:val="0"/>
                <w:numId w:val="6"/>
              </w:numPr>
              <w:ind w:left="453" w:hanging="340"/>
              <w:rPr>
                <w:rFonts w:asciiTheme="minorHAnsi" w:hAnsiTheme="minorHAnsi" w:cstheme="minorBidi"/>
                <w:color w:val="auto"/>
                <w:sz w:val="22"/>
                <w:szCs w:val="22"/>
              </w:rPr>
            </w:pPr>
            <w:r w:rsidRPr="007660B7">
              <w:rPr>
                <w:rFonts w:asciiTheme="minorHAnsi" w:hAnsiTheme="minorHAnsi" w:cstheme="minorBidi"/>
                <w:color w:val="auto"/>
                <w:sz w:val="22"/>
                <w:szCs w:val="22"/>
              </w:rPr>
              <w:t xml:space="preserve">Actively seek opportunities to develop in line with a career as a </w:t>
            </w:r>
            <w:r>
              <w:rPr>
                <w:rFonts w:asciiTheme="minorHAnsi" w:hAnsiTheme="minorHAnsi" w:cstheme="minorBidi"/>
                <w:color w:val="auto"/>
                <w:sz w:val="22"/>
                <w:szCs w:val="22"/>
              </w:rPr>
              <w:t xml:space="preserve">grazing </w:t>
            </w:r>
            <w:r w:rsidRPr="007660B7">
              <w:rPr>
                <w:rFonts w:asciiTheme="minorHAnsi" w:hAnsiTheme="minorHAnsi" w:cstheme="minorBidi"/>
                <w:color w:val="auto"/>
                <w:sz w:val="22"/>
                <w:szCs w:val="22"/>
              </w:rPr>
              <w:t xml:space="preserve">livestock </w:t>
            </w:r>
            <w:r>
              <w:rPr>
                <w:rFonts w:asciiTheme="minorHAnsi" w:hAnsiTheme="minorHAnsi" w:cstheme="minorBidi"/>
                <w:color w:val="auto"/>
                <w:sz w:val="22"/>
                <w:szCs w:val="22"/>
              </w:rPr>
              <w:t xml:space="preserve">systems </w:t>
            </w:r>
            <w:r w:rsidRPr="007660B7">
              <w:rPr>
                <w:rFonts w:asciiTheme="minorHAnsi" w:hAnsiTheme="minorHAnsi" w:cstheme="minorBidi"/>
                <w:color w:val="auto"/>
                <w:sz w:val="22"/>
                <w:szCs w:val="22"/>
              </w:rPr>
              <w:t>technician through</w:t>
            </w:r>
            <w:r>
              <w:rPr>
                <w:rFonts w:asciiTheme="minorHAnsi" w:hAnsiTheme="minorHAnsi" w:cstheme="minorBidi"/>
                <w:color w:val="auto"/>
                <w:sz w:val="22"/>
                <w:szCs w:val="22"/>
              </w:rPr>
              <w:t xml:space="preserve"> </w:t>
            </w:r>
            <w:r w:rsidRPr="007660B7">
              <w:rPr>
                <w:rFonts w:asciiTheme="minorHAnsi" w:hAnsiTheme="minorHAnsi" w:cstheme="minorBidi"/>
                <w:color w:val="auto"/>
                <w:sz w:val="22"/>
                <w:szCs w:val="22"/>
              </w:rPr>
              <w:t>external and internal training events.</w:t>
            </w:r>
          </w:p>
        </w:tc>
      </w:tr>
      <w:tr w:rsidR="009D173E" w14:paraId="27A70DE3" w14:textId="77777777" w:rsidTr="009D173E">
        <w:tc>
          <w:tcPr>
            <w:tcW w:w="1560" w:type="dxa"/>
            <w:shd w:val="clear" w:color="auto" w:fill="auto"/>
            <w:vAlign w:val="center"/>
          </w:tcPr>
          <w:p w14:paraId="56DCB558" w14:textId="77777777" w:rsidR="009D173E" w:rsidRPr="00CF11B7" w:rsidRDefault="009D173E" w:rsidP="009D173E">
            <w:pPr>
              <w:jc w:val="center"/>
              <w:rPr>
                <w:b/>
                <w:sz w:val="20"/>
                <w:szCs w:val="20"/>
              </w:rPr>
            </w:pPr>
            <w:r>
              <w:rPr>
                <w:b/>
                <w:sz w:val="20"/>
                <w:szCs w:val="20"/>
              </w:rPr>
              <w:t>Competencies</w:t>
            </w:r>
          </w:p>
        </w:tc>
        <w:tc>
          <w:tcPr>
            <w:tcW w:w="992" w:type="dxa"/>
            <w:vAlign w:val="center"/>
          </w:tcPr>
          <w:p w14:paraId="6C25D84B" w14:textId="77777777" w:rsidR="009D173E" w:rsidRDefault="009D173E" w:rsidP="009D173E">
            <w:pPr>
              <w:jc w:val="center"/>
              <w:rPr>
                <w:sz w:val="20"/>
                <w:szCs w:val="20"/>
              </w:rPr>
            </w:pPr>
          </w:p>
        </w:tc>
        <w:tc>
          <w:tcPr>
            <w:tcW w:w="1559" w:type="dxa"/>
            <w:vAlign w:val="center"/>
          </w:tcPr>
          <w:p w14:paraId="02E7A199" w14:textId="77777777" w:rsidR="009D173E" w:rsidRPr="00ED10E5" w:rsidRDefault="009D173E" w:rsidP="009D173E">
            <w:pPr>
              <w:rPr>
                <w:sz w:val="20"/>
                <w:szCs w:val="20"/>
              </w:rPr>
            </w:pPr>
            <w:r>
              <w:rPr>
                <w:sz w:val="20"/>
                <w:szCs w:val="20"/>
              </w:rPr>
              <w:t>Stage 1</w:t>
            </w:r>
          </w:p>
        </w:tc>
        <w:tc>
          <w:tcPr>
            <w:tcW w:w="6379" w:type="dxa"/>
          </w:tcPr>
          <w:p w14:paraId="0B2F10E0" w14:textId="77777777" w:rsidR="009D173E" w:rsidRPr="00E44B6F" w:rsidRDefault="009D173E" w:rsidP="009D173E">
            <w:pPr>
              <w:pStyle w:val="ListParagraph"/>
              <w:numPr>
                <w:ilvl w:val="0"/>
                <w:numId w:val="3"/>
              </w:numPr>
              <w:ind w:left="357" w:hanging="357"/>
              <w:rPr>
                <w:sz w:val="20"/>
                <w:szCs w:val="20"/>
              </w:rPr>
            </w:pPr>
            <w:r>
              <w:rPr>
                <w:sz w:val="20"/>
                <w:szCs w:val="20"/>
              </w:rPr>
              <w:t>See Appendix</w:t>
            </w:r>
          </w:p>
        </w:tc>
      </w:tr>
    </w:tbl>
    <w:p w14:paraId="4ECC83E3" w14:textId="77777777" w:rsidR="0008035A" w:rsidRDefault="0008035A"/>
    <w:p w14:paraId="16EC8288" w14:textId="22CA0CFE" w:rsidR="00416A0A" w:rsidRDefault="00416A0A">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30"/>
        <w:gridCol w:w="4281"/>
        <w:gridCol w:w="1134"/>
        <w:gridCol w:w="1134"/>
        <w:gridCol w:w="1276"/>
      </w:tblGrid>
      <w:tr w:rsidR="00BB0BBB" w:rsidRPr="001D571A" w14:paraId="7AD3CEE1" w14:textId="77777777" w:rsidTr="00B7099C">
        <w:trPr>
          <w:trHeight w:hRule="exact" w:val="454"/>
          <w:jc w:val="center"/>
        </w:trPr>
        <w:tc>
          <w:tcPr>
            <w:tcW w:w="9776" w:type="dxa"/>
            <w:gridSpan w:val="6"/>
            <w:shd w:val="clear" w:color="auto" w:fill="006600"/>
            <w:vAlign w:val="center"/>
          </w:tcPr>
          <w:p w14:paraId="0A585C26" w14:textId="77777777" w:rsidR="00BB0BBB" w:rsidRPr="001D571A" w:rsidRDefault="00BB0BBB" w:rsidP="00B7099C">
            <w:pPr>
              <w:jc w:val="center"/>
              <w:rPr>
                <w:rFonts w:ascii="Calibri" w:eastAsia="Calibri" w:hAnsi="Calibri"/>
                <w:b/>
                <w:sz w:val="28"/>
                <w:szCs w:val="28"/>
              </w:rPr>
            </w:pPr>
            <w:r w:rsidRPr="00DA6E51">
              <w:rPr>
                <w:rFonts w:ascii="Calibri" w:eastAsia="Calibri" w:hAnsi="Calibri"/>
                <w:b/>
                <w:color w:val="FFFFFF" w:themeColor="background1"/>
                <w:sz w:val="28"/>
                <w:szCs w:val="28"/>
              </w:rPr>
              <w:lastRenderedPageBreak/>
              <w:t>PERSON SPECIFICATION AND SHORTLISTING CRITERIA*</w:t>
            </w:r>
          </w:p>
        </w:tc>
      </w:tr>
      <w:tr w:rsidR="007A5129" w:rsidRPr="001D571A" w14:paraId="2CA44B43" w14:textId="77777777" w:rsidTr="00B7099C">
        <w:trPr>
          <w:trHeight w:hRule="exact" w:val="284"/>
          <w:jc w:val="center"/>
        </w:trPr>
        <w:tc>
          <w:tcPr>
            <w:tcW w:w="1951" w:type="dxa"/>
            <w:gridSpan w:val="2"/>
            <w:shd w:val="clear" w:color="auto" w:fill="F2F2F2"/>
            <w:vAlign w:val="center"/>
          </w:tcPr>
          <w:p w14:paraId="2AB48CF8" w14:textId="77777777" w:rsidR="007A5129" w:rsidRPr="001D571A" w:rsidRDefault="007A5129" w:rsidP="007A5129">
            <w:pPr>
              <w:rPr>
                <w:rFonts w:ascii="Calibri" w:eastAsia="Calibri" w:hAnsi="Calibri"/>
                <w:b/>
                <w:sz w:val="20"/>
              </w:rPr>
            </w:pPr>
            <w:r w:rsidRPr="001D571A">
              <w:rPr>
                <w:rFonts w:ascii="Calibri" w:eastAsia="Calibri" w:hAnsi="Calibri"/>
                <w:b/>
                <w:sz w:val="20"/>
              </w:rPr>
              <w:t>SPECIFIC JOB TITLE</w:t>
            </w:r>
          </w:p>
        </w:tc>
        <w:tc>
          <w:tcPr>
            <w:tcW w:w="7825" w:type="dxa"/>
            <w:gridSpan w:val="4"/>
            <w:shd w:val="clear" w:color="auto" w:fill="auto"/>
            <w:vAlign w:val="center"/>
          </w:tcPr>
          <w:p w14:paraId="6B90CA0D" w14:textId="0B5F4C84" w:rsidR="007A5129" w:rsidRPr="001D571A" w:rsidRDefault="007A5129" w:rsidP="007A5129">
            <w:pPr>
              <w:rPr>
                <w:rFonts w:ascii="Calibri" w:eastAsia="Calibri" w:hAnsi="Calibri"/>
              </w:rPr>
            </w:pPr>
            <w:r>
              <w:rPr>
                <w:sz w:val="20"/>
                <w:szCs w:val="20"/>
              </w:rPr>
              <w:t>SCIENTIFIC TECHNICIAN – Sustainable Farming</w:t>
            </w:r>
          </w:p>
        </w:tc>
      </w:tr>
      <w:tr w:rsidR="007A5129" w:rsidRPr="001D571A" w14:paraId="662B75DA" w14:textId="77777777" w:rsidTr="00B7099C">
        <w:trPr>
          <w:trHeight w:hRule="exact" w:val="284"/>
          <w:jc w:val="center"/>
        </w:trPr>
        <w:tc>
          <w:tcPr>
            <w:tcW w:w="1951" w:type="dxa"/>
            <w:gridSpan w:val="2"/>
            <w:shd w:val="clear" w:color="auto" w:fill="F2F2F2"/>
            <w:vAlign w:val="center"/>
          </w:tcPr>
          <w:p w14:paraId="35E80A9A" w14:textId="77777777" w:rsidR="007A5129" w:rsidRPr="001D571A" w:rsidRDefault="007A5129" w:rsidP="007A5129">
            <w:pPr>
              <w:rPr>
                <w:rFonts w:ascii="Calibri" w:eastAsia="Calibri" w:hAnsi="Calibri"/>
                <w:b/>
                <w:sz w:val="20"/>
              </w:rPr>
            </w:pPr>
            <w:r>
              <w:rPr>
                <w:rFonts w:ascii="Calibri" w:eastAsia="Calibri" w:hAnsi="Calibri"/>
                <w:b/>
                <w:sz w:val="20"/>
              </w:rPr>
              <w:t>GENERIC ROLE TITLE</w:t>
            </w:r>
          </w:p>
        </w:tc>
        <w:tc>
          <w:tcPr>
            <w:tcW w:w="7825" w:type="dxa"/>
            <w:gridSpan w:val="4"/>
            <w:shd w:val="clear" w:color="auto" w:fill="auto"/>
            <w:vAlign w:val="center"/>
          </w:tcPr>
          <w:p w14:paraId="21EB97CE" w14:textId="4611F481" w:rsidR="007A5129" w:rsidRPr="001D571A" w:rsidRDefault="007A5129" w:rsidP="007A5129">
            <w:pPr>
              <w:rPr>
                <w:rFonts w:ascii="Calibri" w:eastAsia="Calibri" w:hAnsi="Calibri"/>
                <w:sz w:val="20"/>
              </w:rPr>
            </w:pPr>
            <w:r>
              <w:rPr>
                <w:sz w:val="20"/>
                <w:szCs w:val="20"/>
              </w:rPr>
              <w:t>SCIENTIFIC TECHNICIAN</w:t>
            </w:r>
          </w:p>
        </w:tc>
      </w:tr>
      <w:tr w:rsidR="007A5129" w:rsidRPr="001D571A" w14:paraId="13589548" w14:textId="77777777" w:rsidTr="00B7099C">
        <w:trPr>
          <w:trHeight w:hRule="exact" w:val="284"/>
          <w:jc w:val="center"/>
        </w:trPr>
        <w:tc>
          <w:tcPr>
            <w:tcW w:w="1951" w:type="dxa"/>
            <w:gridSpan w:val="2"/>
            <w:shd w:val="clear" w:color="auto" w:fill="F2F2F2"/>
            <w:vAlign w:val="center"/>
          </w:tcPr>
          <w:p w14:paraId="2C5518FE" w14:textId="77777777" w:rsidR="007A5129" w:rsidRPr="001D571A" w:rsidRDefault="007A5129" w:rsidP="007A5129">
            <w:pPr>
              <w:rPr>
                <w:rFonts w:ascii="Calibri" w:eastAsia="Calibri" w:hAnsi="Calibri"/>
                <w:b/>
                <w:sz w:val="20"/>
              </w:rPr>
            </w:pPr>
            <w:r>
              <w:rPr>
                <w:rFonts w:ascii="Calibri" w:eastAsia="Calibri" w:hAnsi="Calibri"/>
                <w:b/>
                <w:sz w:val="20"/>
              </w:rPr>
              <w:t>LEVEL/GRADE</w:t>
            </w:r>
          </w:p>
        </w:tc>
        <w:tc>
          <w:tcPr>
            <w:tcW w:w="7825" w:type="dxa"/>
            <w:gridSpan w:val="4"/>
            <w:shd w:val="clear" w:color="auto" w:fill="auto"/>
            <w:vAlign w:val="center"/>
          </w:tcPr>
          <w:p w14:paraId="57AC9839" w14:textId="0E92AD70" w:rsidR="007A5129" w:rsidRPr="001D571A" w:rsidRDefault="007A5129" w:rsidP="007A5129">
            <w:pPr>
              <w:rPr>
                <w:rFonts w:ascii="Calibri" w:eastAsia="Calibri" w:hAnsi="Calibri"/>
                <w:sz w:val="20"/>
              </w:rPr>
            </w:pPr>
            <w:r>
              <w:rPr>
                <w:sz w:val="20"/>
                <w:szCs w:val="20"/>
              </w:rPr>
              <w:t>C</w:t>
            </w:r>
          </w:p>
        </w:tc>
      </w:tr>
      <w:tr w:rsidR="007A5129" w:rsidRPr="001D571A" w14:paraId="48AF46AA" w14:textId="77777777" w:rsidTr="00B7099C">
        <w:trPr>
          <w:trHeight w:hRule="exact" w:val="284"/>
          <w:jc w:val="center"/>
        </w:trPr>
        <w:tc>
          <w:tcPr>
            <w:tcW w:w="1951" w:type="dxa"/>
            <w:gridSpan w:val="2"/>
            <w:shd w:val="clear" w:color="auto" w:fill="F2F2F2"/>
            <w:vAlign w:val="center"/>
          </w:tcPr>
          <w:p w14:paraId="4863A513" w14:textId="77777777" w:rsidR="007A5129" w:rsidRPr="001D571A" w:rsidRDefault="007A5129" w:rsidP="007A5129">
            <w:pPr>
              <w:rPr>
                <w:rFonts w:ascii="Calibri" w:eastAsia="Calibri" w:hAnsi="Calibri"/>
                <w:b/>
                <w:sz w:val="20"/>
              </w:rPr>
            </w:pPr>
            <w:r w:rsidRPr="001D571A">
              <w:rPr>
                <w:rFonts w:ascii="Calibri" w:eastAsia="Calibri" w:hAnsi="Calibri"/>
                <w:b/>
                <w:sz w:val="20"/>
              </w:rPr>
              <w:t>JOB FAMILY</w:t>
            </w:r>
          </w:p>
        </w:tc>
        <w:tc>
          <w:tcPr>
            <w:tcW w:w="7825" w:type="dxa"/>
            <w:gridSpan w:val="4"/>
            <w:shd w:val="clear" w:color="auto" w:fill="auto"/>
            <w:vAlign w:val="center"/>
          </w:tcPr>
          <w:p w14:paraId="31C0B367" w14:textId="21117515" w:rsidR="007A5129" w:rsidRPr="001D571A" w:rsidRDefault="007A5129" w:rsidP="007A5129">
            <w:pPr>
              <w:rPr>
                <w:rFonts w:ascii="Calibri" w:eastAsia="Calibri" w:hAnsi="Calibri"/>
                <w:sz w:val="20"/>
              </w:rPr>
            </w:pPr>
            <w:r>
              <w:rPr>
                <w:sz w:val="20"/>
                <w:szCs w:val="20"/>
              </w:rPr>
              <w:t xml:space="preserve">SCIENCE CAPABILITIES </w:t>
            </w:r>
          </w:p>
        </w:tc>
      </w:tr>
      <w:tr w:rsidR="007A5129" w:rsidRPr="001D571A" w14:paraId="508B42EF" w14:textId="77777777" w:rsidTr="00B7099C">
        <w:trPr>
          <w:trHeight w:hRule="exact" w:val="284"/>
          <w:jc w:val="center"/>
        </w:trPr>
        <w:tc>
          <w:tcPr>
            <w:tcW w:w="1951" w:type="dxa"/>
            <w:gridSpan w:val="2"/>
            <w:shd w:val="clear" w:color="auto" w:fill="F2F2F2"/>
            <w:vAlign w:val="center"/>
          </w:tcPr>
          <w:p w14:paraId="0736D635" w14:textId="77777777" w:rsidR="007A5129" w:rsidRPr="001D571A" w:rsidRDefault="007A5129" w:rsidP="007A5129">
            <w:pPr>
              <w:rPr>
                <w:rFonts w:ascii="Calibri" w:eastAsia="Calibri" w:hAnsi="Calibri"/>
                <w:b/>
                <w:sz w:val="20"/>
              </w:rPr>
            </w:pPr>
            <w:r w:rsidRPr="001D571A">
              <w:rPr>
                <w:rFonts w:ascii="Calibri" w:eastAsia="Calibri" w:hAnsi="Calibri"/>
                <w:b/>
                <w:sz w:val="20"/>
              </w:rPr>
              <w:t>CONTRACT TYPE</w:t>
            </w:r>
          </w:p>
        </w:tc>
        <w:tc>
          <w:tcPr>
            <w:tcW w:w="7825" w:type="dxa"/>
            <w:gridSpan w:val="4"/>
            <w:shd w:val="clear" w:color="auto" w:fill="auto"/>
            <w:vAlign w:val="center"/>
          </w:tcPr>
          <w:p w14:paraId="5DC458B0" w14:textId="705DA11F" w:rsidR="007A5129" w:rsidRPr="001D571A" w:rsidRDefault="007A5129" w:rsidP="007A5129">
            <w:pPr>
              <w:rPr>
                <w:rFonts w:ascii="Calibri" w:eastAsia="Calibri" w:hAnsi="Calibri"/>
              </w:rPr>
            </w:pPr>
            <w:r>
              <w:rPr>
                <w:sz w:val="20"/>
                <w:szCs w:val="20"/>
              </w:rPr>
              <w:t>Fixed term (until 31/03/2027)</w:t>
            </w:r>
          </w:p>
        </w:tc>
      </w:tr>
      <w:tr w:rsidR="007A5129" w:rsidRPr="001D571A" w14:paraId="76116AEB" w14:textId="77777777" w:rsidTr="00B7099C">
        <w:trPr>
          <w:trHeight w:hRule="exact" w:val="284"/>
          <w:jc w:val="center"/>
        </w:trPr>
        <w:tc>
          <w:tcPr>
            <w:tcW w:w="1951" w:type="dxa"/>
            <w:gridSpan w:val="2"/>
            <w:shd w:val="clear" w:color="auto" w:fill="F2F2F2"/>
            <w:vAlign w:val="center"/>
          </w:tcPr>
          <w:p w14:paraId="0993B35A" w14:textId="7B6FED3A" w:rsidR="007A5129" w:rsidRPr="001D571A" w:rsidRDefault="007A5129" w:rsidP="007A5129">
            <w:pPr>
              <w:rPr>
                <w:rFonts w:ascii="Calibri" w:eastAsia="Calibri" w:hAnsi="Calibri"/>
                <w:b/>
                <w:sz w:val="20"/>
              </w:rPr>
            </w:pPr>
            <w:r w:rsidRPr="006D2C34">
              <w:rPr>
                <w:b/>
                <w:sz w:val="20"/>
                <w:szCs w:val="20"/>
              </w:rPr>
              <w:t>HOURS</w:t>
            </w:r>
          </w:p>
        </w:tc>
        <w:tc>
          <w:tcPr>
            <w:tcW w:w="7825" w:type="dxa"/>
            <w:gridSpan w:val="4"/>
            <w:shd w:val="clear" w:color="auto" w:fill="auto"/>
            <w:vAlign w:val="center"/>
          </w:tcPr>
          <w:p w14:paraId="02544616" w14:textId="07C4DCA3" w:rsidR="007A5129" w:rsidRPr="001D571A" w:rsidRDefault="007A5129" w:rsidP="007A5129">
            <w:pPr>
              <w:rPr>
                <w:rFonts w:ascii="Calibri" w:eastAsia="Calibri" w:hAnsi="Calibri"/>
              </w:rPr>
            </w:pPr>
            <w:r w:rsidRPr="00DA6E51">
              <w:rPr>
                <w:sz w:val="20"/>
                <w:szCs w:val="20"/>
              </w:rPr>
              <w:t>Full-time</w:t>
            </w:r>
          </w:p>
        </w:tc>
      </w:tr>
      <w:tr w:rsidR="007A5129" w:rsidRPr="001D571A" w14:paraId="2F44D038" w14:textId="77777777" w:rsidTr="00B7099C">
        <w:trPr>
          <w:trHeight w:hRule="exact" w:val="284"/>
          <w:jc w:val="center"/>
        </w:trPr>
        <w:tc>
          <w:tcPr>
            <w:tcW w:w="1951" w:type="dxa"/>
            <w:gridSpan w:val="2"/>
            <w:shd w:val="clear" w:color="auto" w:fill="F2F2F2"/>
            <w:vAlign w:val="center"/>
          </w:tcPr>
          <w:p w14:paraId="153FAAAB" w14:textId="1C3D53CD" w:rsidR="007A5129" w:rsidRPr="001D571A" w:rsidRDefault="007A5129" w:rsidP="007A5129">
            <w:pPr>
              <w:rPr>
                <w:rFonts w:ascii="Calibri" w:eastAsia="Calibri" w:hAnsi="Calibri"/>
                <w:b/>
                <w:sz w:val="20"/>
              </w:rPr>
            </w:pPr>
            <w:r w:rsidRPr="003F27B3">
              <w:rPr>
                <w:b/>
                <w:sz w:val="20"/>
                <w:szCs w:val="20"/>
              </w:rPr>
              <w:t>REPORTS TO</w:t>
            </w:r>
          </w:p>
        </w:tc>
        <w:tc>
          <w:tcPr>
            <w:tcW w:w="7825" w:type="dxa"/>
            <w:gridSpan w:val="4"/>
            <w:shd w:val="clear" w:color="auto" w:fill="auto"/>
            <w:vAlign w:val="center"/>
          </w:tcPr>
          <w:p w14:paraId="46831EE3" w14:textId="10ED369E" w:rsidR="007A5129" w:rsidRPr="001D571A" w:rsidRDefault="007A5129" w:rsidP="007A5129">
            <w:pPr>
              <w:rPr>
                <w:rFonts w:ascii="Calibri" w:eastAsia="Calibri" w:hAnsi="Calibri"/>
              </w:rPr>
            </w:pPr>
            <w:r w:rsidRPr="00DA6E51">
              <w:rPr>
                <w:sz w:val="20"/>
                <w:szCs w:val="20"/>
              </w:rPr>
              <w:t>Head of Grazing Livestock Systems</w:t>
            </w:r>
          </w:p>
        </w:tc>
      </w:tr>
      <w:tr w:rsidR="007A5129" w:rsidRPr="001D571A" w14:paraId="7C91D15C" w14:textId="77777777" w:rsidTr="00B7099C">
        <w:trPr>
          <w:trHeight w:hRule="exact" w:val="284"/>
          <w:jc w:val="center"/>
        </w:trPr>
        <w:tc>
          <w:tcPr>
            <w:tcW w:w="1951" w:type="dxa"/>
            <w:gridSpan w:val="2"/>
            <w:shd w:val="clear" w:color="auto" w:fill="F2F2F2"/>
            <w:vAlign w:val="center"/>
          </w:tcPr>
          <w:p w14:paraId="7DF4C171" w14:textId="49EC80D5" w:rsidR="007A5129" w:rsidRPr="001D571A" w:rsidRDefault="007A5129" w:rsidP="007A5129">
            <w:pPr>
              <w:rPr>
                <w:rFonts w:ascii="Calibri" w:eastAsia="Calibri" w:hAnsi="Calibri"/>
                <w:b/>
                <w:sz w:val="20"/>
              </w:rPr>
            </w:pPr>
            <w:r w:rsidRPr="006D2C34">
              <w:rPr>
                <w:b/>
                <w:sz w:val="20"/>
                <w:szCs w:val="20"/>
              </w:rPr>
              <w:t>DEPARTMENT</w:t>
            </w:r>
          </w:p>
        </w:tc>
        <w:tc>
          <w:tcPr>
            <w:tcW w:w="7825" w:type="dxa"/>
            <w:gridSpan w:val="4"/>
            <w:shd w:val="clear" w:color="auto" w:fill="auto"/>
            <w:vAlign w:val="center"/>
          </w:tcPr>
          <w:p w14:paraId="31AE08BC" w14:textId="163AE117" w:rsidR="007A5129" w:rsidRPr="001D571A" w:rsidRDefault="007A5129" w:rsidP="007A5129">
            <w:pPr>
              <w:rPr>
                <w:rFonts w:ascii="Calibri" w:eastAsia="Calibri" w:hAnsi="Calibri"/>
              </w:rPr>
            </w:pPr>
            <w:r w:rsidRPr="00DA6E51">
              <w:rPr>
                <w:sz w:val="20"/>
                <w:szCs w:val="20"/>
              </w:rPr>
              <w:t>Net Zero &amp; Resilient Farming</w:t>
            </w:r>
          </w:p>
        </w:tc>
      </w:tr>
      <w:tr w:rsidR="007A5129" w:rsidRPr="001D571A" w14:paraId="3F78AC2A" w14:textId="77777777" w:rsidTr="00B7099C">
        <w:trPr>
          <w:trHeight w:hRule="exact" w:val="284"/>
          <w:jc w:val="center"/>
        </w:trPr>
        <w:tc>
          <w:tcPr>
            <w:tcW w:w="1951" w:type="dxa"/>
            <w:gridSpan w:val="2"/>
            <w:shd w:val="clear" w:color="auto" w:fill="F2F2F2"/>
            <w:vAlign w:val="center"/>
          </w:tcPr>
          <w:p w14:paraId="0119B80D" w14:textId="55816D93" w:rsidR="007A5129" w:rsidRPr="001D571A" w:rsidRDefault="007A5129" w:rsidP="007A5129">
            <w:pPr>
              <w:rPr>
                <w:rFonts w:ascii="Calibri" w:eastAsia="Calibri" w:hAnsi="Calibri"/>
                <w:b/>
                <w:sz w:val="20"/>
              </w:rPr>
            </w:pPr>
            <w:r w:rsidRPr="006D2C34">
              <w:rPr>
                <w:b/>
                <w:sz w:val="20"/>
                <w:szCs w:val="20"/>
              </w:rPr>
              <w:t>LOCATION</w:t>
            </w:r>
          </w:p>
        </w:tc>
        <w:tc>
          <w:tcPr>
            <w:tcW w:w="7825" w:type="dxa"/>
            <w:gridSpan w:val="4"/>
            <w:shd w:val="clear" w:color="auto" w:fill="auto"/>
            <w:vAlign w:val="center"/>
          </w:tcPr>
          <w:p w14:paraId="52B6877D" w14:textId="1FB4E481" w:rsidR="007A5129" w:rsidRPr="001D571A" w:rsidRDefault="007A5129" w:rsidP="007A5129">
            <w:pPr>
              <w:rPr>
                <w:rFonts w:ascii="Calibri" w:eastAsia="Calibri" w:hAnsi="Calibri"/>
              </w:rPr>
            </w:pPr>
            <w:r w:rsidRPr="00DA6E51">
              <w:rPr>
                <w:sz w:val="20"/>
                <w:szCs w:val="20"/>
              </w:rPr>
              <w:t>North Wyke</w:t>
            </w:r>
          </w:p>
        </w:tc>
      </w:tr>
      <w:tr w:rsidR="00BB0BBB" w:rsidRPr="001D571A" w14:paraId="4EDB95D6" w14:textId="77777777" w:rsidTr="00B7099C">
        <w:trPr>
          <w:trHeight w:hRule="exact" w:val="510"/>
          <w:jc w:val="center"/>
        </w:trPr>
        <w:tc>
          <w:tcPr>
            <w:tcW w:w="6232" w:type="dxa"/>
            <w:gridSpan w:val="3"/>
            <w:shd w:val="clear" w:color="auto" w:fill="006600"/>
            <w:vAlign w:val="center"/>
          </w:tcPr>
          <w:p w14:paraId="13719FD3" w14:textId="77777777" w:rsidR="00BB0BBB" w:rsidRPr="00DA6E51" w:rsidRDefault="00BB0BBB" w:rsidP="00B7099C">
            <w:pPr>
              <w:rPr>
                <w:rFonts w:ascii="Calibri" w:eastAsia="Calibri" w:hAnsi="Calibri"/>
                <w:b/>
                <w:color w:val="FFFFFF" w:themeColor="background1"/>
              </w:rPr>
            </w:pPr>
            <w:r w:rsidRPr="00DA6E51">
              <w:rPr>
                <w:rFonts w:ascii="Calibri" w:eastAsia="Calibri" w:hAnsi="Calibri"/>
                <w:b/>
                <w:color w:val="FFFFFF" w:themeColor="background1"/>
              </w:rPr>
              <w:t>EDUCATION/QUALIFICATIONS</w:t>
            </w:r>
          </w:p>
        </w:tc>
        <w:tc>
          <w:tcPr>
            <w:tcW w:w="1134" w:type="dxa"/>
            <w:shd w:val="clear" w:color="auto" w:fill="006600"/>
            <w:vAlign w:val="center"/>
          </w:tcPr>
          <w:p w14:paraId="090D2FF5" w14:textId="77777777" w:rsidR="00BB0BBB" w:rsidRPr="00DA6E51" w:rsidRDefault="00BB0BBB" w:rsidP="00B7099C">
            <w:pPr>
              <w:rPr>
                <w:rFonts w:ascii="Calibri" w:eastAsia="Calibri" w:hAnsi="Calibri"/>
                <w:color w:val="FFFFFF" w:themeColor="background1"/>
              </w:rPr>
            </w:pPr>
            <w:r w:rsidRPr="00DA6E51">
              <w:rPr>
                <w:rFonts w:ascii="Calibri" w:eastAsia="Calibri" w:hAnsi="Calibri"/>
                <w:color w:val="FFFFFF" w:themeColor="background1"/>
              </w:rPr>
              <w:t>Essential</w:t>
            </w:r>
          </w:p>
        </w:tc>
        <w:tc>
          <w:tcPr>
            <w:tcW w:w="1134" w:type="dxa"/>
            <w:shd w:val="clear" w:color="auto" w:fill="006600"/>
            <w:vAlign w:val="center"/>
          </w:tcPr>
          <w:p w14:paraId="59F5765C" w14:textId="77777777" w:rsidR="00BB0BBB" w:rsidRPr="00DA6E51" w:rsidRDefault="00BB0BBB" w:rsidP="00B7099C">
            <w:pPr>
              <w:rPr>
                <w:rFonts w:ascii="Calibri" w:eastAsia="Calibri" w:hAnsi="Calibri"/>
                <w:color w:val="FFFFFF" w:themeColor="background1"/>
              </w:rPr>
            </w:pPr>
            <w:r w:rsidRPr="00DA6E51">
              <w:rPr>
                <w:rFonts w:ascii="Calibri" w:eastAsia="Calibri" w:hAnsi="Calibri"/>
                <w:color w:val="FFFFFF" w:themeColor="background1"/>
              </w:rPr>
              <w:t>Desirable</w:t>
            </w:r>
          </w:p>
        </w:tc>
        <w:tc>
          <w:tcPr>
            <w:tcW w:w="1276" w:type="dxa"/>
            <w:shd w:val="clear" w:color="auto" w:fill="006600"/>
            <w:vAlign w:val="center"/>
          </w:tcPr>
          <w:p w14:paraId="38CA95A4" w14:textId="77777777" w:rsidR="00BB0BBB" w:rsidRPr="00DA6E51" w:rsidRDefault="00BB0BBB" w:rsidP="00B7099C">
            <w:pPr>
              <w:jc w:val="center"/>
              <w:rPr>
                <w:rFonts w:ascii="Calibri" w:eastAsia="Calibri" w:hAnsi="Calibri"/>
                <w:color w:val="FFFFFF" w:themeColor="background1"/>
              </w:rPr>
            </w:pPr>
            <w:r w:rsidRPr="00CF1314">
              <w:rPr>
                <w:rFonts w:ascii="Calibri" w:eastAsia="Calibri" w:hAnsi="Calibri"/>
                <w:color w:val="FFFFFF" w:themeColor="background1"/>
                <w:sz w:val="20"/>
                <w:szCs w:val="20"/>
              </w:rPr>
              <w:t>How Tested?**</w:t>
            </w:r>
          </w:p>
        </w:tc>
      </w:tr>
      <w:tr w:rsidR="00CF1314" w:rsidRPr="001D571A" w14:paraId="1D983010" w14:textId="77777777" w:rsidTr="005915C7">
        <w:trPr>
          <w:trHeight w:hRule="exact" w:val="882"/>
          <w:jc w:val="center"/>
        </w:trPr>
        <w:tc>
          <w:tcPr>
            <w:tcW w:w="421" w:type="dxa"/>
            <w:shd w:val="clear" w:color="auto" w:fill="auto"/>
            <w:vAlign w:val="center"/>
          </w:tcPr>
          <w:p w14:paraId="591003BD" w14:textId="77777777" w:rsidR="00CF1314" w:rsidRPr="001D571A" w:rsidRDefault="00CF1314" w:rsidP="00CF1314">
            <w:pPr>
              <w:jc w:val="center"/>
              <w:rPr>
                <w:rFonts w:ascii="Calibri" w:eastAsia="Calibri" w:hAnsi="Calibri"/>
                <w:sz w:val="20"/>
              </w:rPr>
            </w:pPr>
            <w:r w:rsidRPr="001D571A">
              <w:rPr>
                <w:rFonts w:ascii="Calibri" w:eastAsia="Calibri" w:hAnsi="Calibri"/>
                <w:sz w:val="20"/>
              </w:rPr>
              <w:t>1.</w:t>
            </w:r>
          </w:p>
        </w:tc>
        <w:tc>
          <w:tcPr>
            <w:tcW w:w="5811" w:type="dxa"/>
            <w:gridSpan w:val="2"/>
            <w:shd w:val="clear" w:color="auto" w:fill="auto"/>
            <w:vAlign w:val="center"/>
          </w:tcPr>
          <w:p w14:paraId="566C510F" w14:textId="676A3A21" w:rsidR="00CF1314" w:rsidRPr="00AA0911" w:rsidRDefault="00CF1314" w:rsidP="00CF1314">
            <w:pPr>
              <w:rPr>
                <w:rFonts w:ascii="Calibri" w:eastAsia="Calibri" w:hAnsi="Calibri"/>
                <w:szCs w:val="24"/>
              </w:rPr>
            </w:pPr>
            <w:r w:rsidRPr="00AA0911">
              <w:rPr>
                <w:rFonts w:ascii="Calibri" w:eastAsia="Calibri" w:hAnsi="Calibri"/>
                <w:szCs w:val="24"/>
              </w:rPr>
              <w:t>GCSE (or equivalent) in Maths and English.</w:t>
            </w:r>
          </w:p>
        </w:tc>
        <w:tc>
          <w:tcPr>
            <w:tcW w:w="1134" w:type="dxa"/>
            <w:shd w:val="clear" w:color="auto" w:fill="auto"/>
            <w:vAlign w:val="center"/>
          </w:tcPr>
          <w:p w14:paraId="146E9FC4" w14:textId="5A64F14B" w:rsidR="00CF1314" w:rsidRPr="001D571A" w:rsidRDefault="00CF1314" w:rsidP="00CF1314">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72F3EA95" w14:textId="77777777" w:rsidR="00CF1314" w:rsidRPr="001D571A" w:rsidRDefault="00CF1314" w:rsidP="00CF1314">
            <w:pPr>
              <w:jc w:val="center"/>
              <w:rPr>
                <w:rFonts w:ascii="Calibri" w:eastAsia="Calibri" w:hAnsi="Calibri"/>
                <w:sz w:val="20"/>
              </w:rPr>
            </w:pPr>
          </w:p>
        </w:tc>
        <w:tc>
          <w:tcPr>
            <w:tcW w:w="1276" w:type="dxa"/>
            <w:shd w:val="clear" w:color="auto" w:fill="auto"/>
            <w:vAlign w:val="center"/>
          </w:tcPr>
          <w:p w14:paraId="127B41CE" w14:textId="3D80D9DC" w:rsidR="00CF1314" w:rsidRPr="001D571A" w:rsidRDefault="00CF1314" w:rsidP="00CF1314">
            <w:pPr>
              <w:jc w:val="center"/>
              <w:rPr>
                <w:rFonts w:ascii="Calibri" w:eastAsia="Calibri" w:hAnsi="Calibri"/>
                <w:sz w:val="20"/>
              </w:rPr>
            </w:pPr>
            <w:r>
              <w:t>AF/Cert</w:t>
            </w:r>
          </w:p>
        </w:tc>
      </w:tr>
      <w:tr w:rsidR="00CF1314" w:rsidRPr="001D571A" w14:paraId="5CCC78CE" w14:textId="77777777" w:rsidTr="00B7099C">
        <w:trPr>
          <w:trHeight w:hRule="exact" w:val="801"/>
          <w:jc w:val="center"/>
        </w:trPr>
        <w:tc>
          <w:tcPr>
            <w:tcW w:w="421" w:type="dxa"/>
            <w:shd w:val="clear" w:color="auto" w:fill="auto"/>
            <w:vAlign w:val="center"/>
          </w:tcPr>
          <w:p w14:paraId="7278A070" w14:textId="77777777" w:rsidR="00CF1314" w:rsidRPr="001D571A" w:rsidRDefault="00CF1314" w:rsidP="00CF1314">
            <w:pPr>
              <w:jc w:val="center"/>
              <w:rPr>
                <w:rFonts w:ascii="Calibri" w:eastAsia="Calibri" w:hAnsi="Calibri"/>
                <w:sz w:val="20"/>
              </w:rPr>
            </w:pPr>
            <w:r w:rsidRPr="001D571A">
              <w:rPr>
                <w:rFonts w:ascii="Calibri" w:eastAsia="Calibri" w:hAnsi="Calibri"/>
                <w:sz w:val="20"/>
              </w:rPr>
              <w:t>2.</w:t>
            </w:r>
          </w:p>
        </w:tc>
        <w:tc>
          <w:tcPr>
            <w:tcW w:w="5811" w:type="dxa"/>
            <w:gridSpan w:val="2"/>
            <w:shd w:val="clear" w:color="auto" w:fill="auto"/>
            <w:vAlign w:val="center"/>
          </w:tcPr>
          <w:p w14:paraId="18AFE598" w14:textId="3DF59660" w:rsidR="00CF1314" w:rsidRPr="00AA0911" w:rsidRDefault="00CF1314" w:rsidP="00CF1314">
            <w:pPr>
              <w:rPr>
                <w:rFonts w:ascii="Calibri" w:eastAsia="Calibri" w:hAnsi="Calibri"/>
                <w:szCs w:val="24"/>
              </w:rPr>
            </w:pPr>
            <w:r w:rsidRPr="00AA0911">
              <w:rPr>
                <w:rFonts w:ascii="Calibri" w:eastAsia="Calibri" w:hAnsi="Calibri"/>
                <w:szCs w:val="24"/>
              </w:rPr>
              <w:t>A level (or equivalent) in science or mathematical subject or further education in agricultural subject.</w:t>
            </w:r>
          </w:p>
        </w:tc>
        <w:tc>
          <w:tcPr>
            <w:tcW w:w="1134" w:type="dxa"/>
            <w:shd w:val="clear" w:color="auto" w:fill="auto"/>
            <w:vAlign w:val="center"/>
          </w:tcPr>
          <w:p w14:paraId="2F07CA44" w14:textId="6080B850" w:rsidR="00CF1314" w:rsidRPr="001D571A" w:rsidRDefault="00CF1314" w:rsidP="00CF1314">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58E76892" w14:textId="77777777" w:rsidR="00CF1314" w:rsidRPr="001D571A" w:rsidRDefault="00CF1314" w:rsidP="00CF1314">
            <w:pPr>
              <w:jc w:val="center"/>
              <w:rPr>
                <w:rFonts w:ascii="Calibri" w:eastAsia="Calibri" w:hAnsi="Calibri"/>
                <w:sz w:val="20"/>
              </w:rPr>
            </w:pPr>
          </w:p>
        </w:tc>
        <w:tc>
          <w:tcPr>
            <w:tcW w:w="1276" w:type="dxa"/>
            <w:shd w:val="clear" w:color="auto" w:fill="auto"/>
            <w:vAlign w:val="center"/>
          </w:tcPr>
          <w:p w14:paraId="40A38906" w14:textId="1332954E" w:rsidR="00CF1314" w:rsidRPr="001D571A" w:rsidRDefault="00CF1314" w:rsidP="00CF1314">
            <w:pPr>
              <w:jc w:val="center"/>
              <w:rPr>
                <w:rFonts w:ascii="Calibri" w:eastAsia="Calibri" w:hAnsi="Calibri"/>
                <w:sz w:val="20"/>
              </w:rPr>
            </w:pPr>
            <w:r>
              <w:t>AF/Cert</w:t>
            </w:r>
          </w:p>
        </w:tc>
      </w:tr>
      <w:tr w:rsidR="00CF1314" w:rsidRPr="001D571A" w14:paraId="2142BC8F" w14:textId="77777777" w:rsidTr="007A5129">
        <w:trPr>
          <w:trHeight w:hRule="exact" w:val="680"/>
          <w:jc w:val="center"/>
        </w:trPr>
        <w:tc>
          <w:tcPr>
            <w:tcW w:w="421" w:type="dxa"/>
            <w:shd w:val="clear" w:color="auto" w:fill="auto"/>
            <w:vAlign w:val="center"/>
          </w:tcPr>
          <w:p w14:paraId="2B435792" w14:textId="77777777" w:rsidR="00CF1314" w:rsidRPr="001D571A" w:rsidRDefault="00CF1314" w:rsidP="00CF1314">
            <w:pPr>
              <w:jc w:val="center"/>
              <w:rPr>
                <w:rFonts w:ascii="Calibri" w:eastAsia="Calibri" w:hAnsi="Calibri"/>
                <w:sz w:val="20"/>
              </w:rPr>
            </w:pPr>
            <w:r w:rsidRPr="001D571A">
              <w:rPr>
                <w:rFonts w:ascii="Calibri" w:eastAsia="Calibri" w:hAnsi="Calibri"/>
                <w:sz w:val="20"/>
              </w:rPr>
              <w:t>3.</w:t>
            </w:r>
          </w:p>
        </w:tc>
        <w:tc>
          <w:tcPr>
            <w:tcW w:w="5811" w:type="dxa"/>
            <w:gridSpan w:val="2"/>
            <w:shd w:val="clear" w:color="auto" w:fill="auto"/>
            <w:vAlign w:val="center"/>
          </w:tcPr>
          <w:p w14:paraId="5183429F" w14:textId="11DB5D85" w:rsidR="00CF1314" w:rsidRPr="00AA0911" w:rsidRDefault="00CF1314" w:rsidP="00CF1314">
            <w:pPr>
              <w:rPr>
                <w:rFonts w:ascii="Calibri" w:eastAsia="Calibri" w:hAnsi="Calibri"/>
                <w:szCs w:val="24"/>
              </w:rPr>
            </w:pPr>
            <w:r w:rsidRPr="00AA0911">
              <w:rPr>
                <w:rFonts w:ascii="Calibri" w:eastAsia="Calibri" w:hAnsi="Calibri"/>
                <w:szCs w:val="24"/>
              </w:rPr>
              <w:t>Degree in Agriculture</w:t>
            </w:r>
            <w:r w:rsidR="007A5129">
              <w:rPr>
                <w:rFonts w:ascii="Calibri" w:eastAsia="Calibri" w:hAnsi="Calibri"/>
                <w:szCs w:val="24"/>
              </w:rPr>
              <w:t xml:space="preserve">, Animal Science </w:t>
            </w:r>
            <w:r w:rsidRPr="00AA0911">
              <w:rPr>
                <w:rFonts w:ascii="Calibri" w:eastAsia="Calibri" w:hAnsi="Calibri"/>
                <w:szCs w:val="24"/>
              </w:rPr>
              <w:t>or relevant scientific subject.</w:t>
            </w:r>
          </w:p>
        </w:tc>
        <w:tc>
          <w:tcPr>
            <w:tcW w:w="1134" w:type="dxa"/>
            <w:shd w:val="clear" w:color="auto" w:fill="auto"/>
            <w:vAlign w:val="center"/>
          </w:tcPr>
          <w:p w14:paraId="339FABA6" w14:textId="77777777" w:rsidR="00CF1314" w:rsidRPr="001D571A" w:rsidRDefault="00CF1314" w:rsidP="00CF1314">
            <w:pPr>
              <w:jc w:val="center"/>
              <w:rPr>
                <w:rFonts w:ascii="Calibri" w:eastAsia="Calibri" w:hAnsi="Calibri"/>
                <w:sz w:val="20"/>
              </w:rPr>
            </w:pPr>
          </w:p>
        </w:tc>
        <w:tc>
          <w:tcPr>
            <w:tcW w:w="1134" w:type="dxa"/>
            <w:shd w:val="clear" w:color="auto" w:fill="auto"/>
            <w:vAlign w:val="center"/>
          </w:tcPr>
          <w:p w14:paraId="0F88C9A3" w14:textId="020E60C3" w:rsidR="00CF1314" w:rsidRPr="001D571A" w:rsidRDefault="00CF1314" w:rsidP="00CF1314">
            <w:pPr>
              <w:jc w:val="center"/>
              <w:rPr>
                <w:rFonts w:ascii="Calibri" w:eastAsia="Calibri" w:hAnsi="Calibri"/>
                <w:sz w:val="20"/>
              </w:rPr>
            </w:pPr>
            <w:r>
              <w:rPr>
                <w:rFonts w:ascii="Segoe UI Symbol" w:hAnsi="Segoe UI Symbol" w:cs="Segoe UI Symbol"/>
              </w:rPr>
              <w:t>✓</w:t>
            </w:r>
          </w:p>
        </w:tc>
        <w:tc>
          <w:tcPr>
            <w:tcW w:w="1276" w:type="dxa"/>
            <w:shd w:val="clear" w:color="auto" w:fill="auto"/>
            <w:vAlign w:val="center"/>
          </w:tcPr>
          <w:p w14:paraId="0DAC2CE3" w14:textId="169696A6" w:rsidR="00CF1314" w:rsidRPr="001D571A" w:rsidRDefault="00CF1314" w:rsidP="00CF1314">
            <w:pPr>
              <w:jc w:val="center"/>
              <w:rPr>
                <w:rFonts w:ascii="Calibri" w:eastAsia="Calibri" w:hAnsi="Calibri"/>
                <w:sz w:val="20"/>
              </w:rPr>
            </w:pPr>
            <w:r>
              <w:t>AF/Cert</w:t>
            </w:r>
          </w:p>
        </w:tc>
      </w:tr>
      <w:tr w:rsidR="00BB0BBB" w:rsidRPr="001D571A" w14:paraId="62E7A9E9" w14:textId="77777777" w:rsidTr="00B7099C">
        <w:trPr>
          <w:trHeight w:hRule="exact" w:val="510"/>
          <w:jc w:val="center"/>
        </w:trPr>
        <w:tc>
          <w:tcPr>
            <w:tcW w:w="6232" w:type="dxa"/>
            <w:gridSpan w:val="3"/>
            <w:shd w:val="clear" w:color="auto" w:fill="006600"/>
            <w:vAlign w:val="center"/>
          </w:tcPr>
          <w:p w14:paraId="737AFD54" w14:textId="77777777" w:rsidR="00BB0BBB" w:rsidRPr="00DA6E51" w:rsidRDefault="00BB0BBB" w:rsidP="00B7099C">
            <w:pPr>
              <w:rPr>
                <w:rFonts w:ascii="Calibri" w:eastAsia="Calibri" w:hAnsi="Calibri"/>
                <w:b/>
                <w:color w:val="FFFFFF" w:themeColor="background1"/>
              </w:rPr>
            </w:pPr>
            <w:r w:rsidRPr="00DA6E51">
              <w:rPr>
                <w:rFonts w:ascii="Calibri" w:eastAsia="Calibri" w:hAnsi="Calibri"/>
                <w:b/>
                <w:color w:val="FFFFFF" w:themeColor="background1"/>
              </w:rPr>
              <w:t>EXPERIENCE/KNOWLEDGE/SKILLS</w:t>
            </w:r>
          </w:p>
        </w:tc>
        <w:tc>
          <w:tcPr>
            <w:tcW w:w="1134" w:type="dxa"/>
            <w:shd w:val="clear" w:color="auto" w:fill="006600"/>
            <w:vAlign w:val="center"/>
          </w:tcPr>
          <w:p w14:paraId="505581D1" w14:textId="77777777" w:rsidR="00BB0BBB" w:rsidRPr="00DA6E51" w:rsidRDefault="00BB0BBB" w:rsidP="00B7099C">
            <w:pPr>
              <w:rPr>
                <w:rFonts w:ascii="Calibri" w:eastAsia="Calibri" w:hAnsi="Calibri"/>
                <w:color w:val="FFFFFF" w:themeColor="background1"/>
              </w:rPr>
            </w:pPr>
            <w:r w:rsidRPr="00DA6E51">
              <w:rPr>
                <w:rFonts w:ascii="Calibri" w:eastAsia="Calibri" w:hAnsi="Calibri"/>
                <w:color w:val="FFFFFF" w:themeColor="background1"/>
              </w:rPr>
              <w:t>Essential</w:t>
            </w:r>
          </w:p>
        </w:tc>
        <w:tc>
          <w:tcPr>
            <w:tcW w:w="1134" w:type="dxa"/>
            <w:shd w:val="clear" w:color="auto" w:fill="006600"/>
            <w:vAlign w:val="center"/>
          </w:tcPr>
          <w:p w14:paraId="7B6203F7" w14:textId="77777777" w:rsidR="00BB0BBB" w:rsidRPr="00DA6E51" w:rsidRDefault="00BB0BBB" w:rsidP="00B7099C">
            <w:pPr>
              <w:rPr>
                <w:rFonts w:ascii="Calibri" w:eastAsia="Calibri" w:hAnsi="Calibri"/>
                <w:color w:val="FFFFFF" w:themeColor="background1"/>
              </w:rPr>
            </w:pPr>
            <w:r w:rsidRPr="00DA6E51">
              <w:rPr>
                <w:rFonts w:ascii="Calibri" w:eastAsia="Calibri" w:hAnsi="Calibri"/>
                <w:color w:val="FFFFFF" w:themeColor="background1"/>
              </w:rPr>
              <w:t>Desirable</w:t>
            </w:r>
          </w:p>
        </w:tc>
        <w:tc>
          <w:tcPr>
            <w:tcW w:w="1276" w:type="dxa"/>
            <w:shd w:val="clear" w:color="auto" w:fill="006600"/>
            <w:vAlign w:val="center"/>
          </w:tcPr>
          <w:p w14:paraId="7A3F2126" w14:textId="77777777" w:rsidR="00BB0BBB" w:rsidRPr="00DA6E51" w:rsidRDefault="00BB0BBB" w:rsidP="00B7099C">
            <w:pPr>
              <w:jc w:val="center"/>
              <w:rPr>
                <w:rFonts w:ascii="Calibri" w:eastAsia="Calibri" w:hAnsi="Calibri"/>
                <w:color w:val="FFFFFF" w:themeColor="background1"/>
              </w:rPr>
            </w:pPr>
            <w:r w:rsidRPr="00CF1314">
              <w:rPr>
                <w:rFonts w:ascii="Calibri" w:eastAsia="Calibri" w:hAnsi="Calibri"/>
                <w:color w:val="FFFFFF" w:themeColor="background1"/>
                <w:sz w:val="20"/>
                <w:szCs w:val="20"/>
              </w:rPr>
              <w:t>How Tested?**</w:t>
            </w:r>
          </w:p>
        </w:tc>
      </w:tr>
      <w:tr w:rsidR="00BB0BBB" w:rsidRPr="001D571A" w14:paraId="342A9840" w14:textId="77777777" w:rsidTr="00B7099C">
        <w:trPr>
          <w:trHeight w:hRule="exact" w:val="621"/>
          <w:jc w:val="center"/>
        </w:trPr>
        <w:tc>
          <w:tcPr>
            <w:tcW w:w="421" w:type="dxa"/>
            <w:shd w:val="clear" w:color="auto" w:fill="auto"/>
            <w:vAlign w:val="center"/>
          </w:tcPr>
          <w:p w14:paraId="6C6E3A44" w14:textId="77777777" w:rsidR="00BB0BBB" w:rsidRPr="001D571A" w:rsidRDefault="00BB0BBB" w:rsidP="00B7099C">
            <w:pPr>
              <w:jc w:val="center"/>
              <w:rPr>
                <w:rFonts w:ascii="Calibri" w:eastAsia="Calibri" w:hAnsi="Calibri"/>
                <w:sz w:val="20"/>
              </w:rPr>
            </w:pPr>
            <w:r w:rsidRPr="001D571A">
              <w:rPr>
                <w:rFonts w:ascii="Calibri" w:eastAsia="Calibri" w:hAnsi="Calibri"/>
                <w:sz w:val="20"/>
              </w:rPr>
              <w:t>1.</w:t>
            </w:r>
          </w:p>
        </w:tc>
        <w:tc>
          <w:tcPr>
            <w:tcW w:w="5811" w:type="dxa"/>
            <w:gridSpan w:val="2"/>
            <w:shd w:val="clear" w:color="auto" w:fill="auto"/>
            <w:vAlign w:val="center"/>
          </w:tcPr>
          <w:p w14:paraId="5BBE2EC0" w14:textId="68F94196" w:rsidR="00BB0BBB" w:rsidRPr="001D571A" w:rsidRDefault="005915C7" w:rsidP="00B7099C">
            <w:pPr>
              <w:rPr>
                <w:rFonts w:ascii="Calibri" w:eastAsia="Calibri" w:hAnsi="Calibri"/>
                <w:sz w:val="20"/>
              </w:rPr>
            </w:pPr>
            <w:r>
              <w:t>Good knowledge of UK agriculture and the environment with a focus on grassland and forage-based systems.</w:t>
            </w:r>
          </w:p>
        </w:tc>
        <w:tc>
          <w:tcPr>
            <w:tcW w:w="1134" w:type="dxa"/>
            <w:shd w:val="clear" w:color="auto" w:fill="auto"/>
            <w:vAlign w:val="center"/>
          </w:tcPr>
          <w:p w14:paraId="2A1452E5" w14:textId="0C92EE08" w:rsidR="00BB0BBB" w:rsidRPr="001D571A" w:rsidRDefault="00CF1314" w:rsidP="00B7099C">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68BCD82E" w14:textId="77777777" w:rsidR="00BB0BBB" w:rsidRPr="001D571A" w:rsidRDefault="00BB0BBB" w:rsidP="00B7099C">
            <w:pPr>
              <w:jc w:val="center"/>
              <w:rPr>
                <w:rFonts w:ascii="Calibri" w:eastAsia="Calibri" w:hAnsi="Calibri"/>
                <w:sz w:val="20"/>
              </w:rPr>
            </w:pPr>
          </w:p>
        </w:tc>
        <w:tc>
          <w:tcPr>
            <w:tcW w:w="1276" w:type="dxa"/>
            <w:shd w:val="clear" w:color="auto" w:fill="auto"/>
            <w:vAlign w:val="center"/>
          </w:tcPr>
          <w:p w14:paraId="2FBE575F" w14:textId="2742E3EC" w:rsidR="00BB0BBB" w:rsidRPr="001D571A" w:rsidRDefault="00CF1314" w:rsidP="00CF1314">
            <w:pPr>
              <w:jc w:val="center"/>
              <w:rPr>
                <w:rFonts w:ascii="Calibri" w:eastAsia="Calibri" w:hAnsi="Calibri"/>
                <w:sz w:val="20"/>
              </w:rPr>
            </w:pPr>
            <w:r>
              <w:t>AF/IV</w:t>
            </w:r>
          </w:p>
        </w:tc>
      </w:tr>
      <w:tr w:rsidR="00CF1314" w:rsidRPr="001D571A" w14:paraId="3FB2064B" w14:textId="77777777" w:rsidTr="008A4E63">
        <w:trPr>
          <w:trHeight w:hRule="exact" w:val="737"/>
          <w:jc w:val="center"/>
        </w:trPr>
        <w:tc>
          <w:tcPr>
            <w:tcW w:w="421" w:type="dxa"/>
            <w:shd w:val="clear" w:color="auto" w:fill="auto"/>
            <w:vAlign w:val="center"/>
          </w:tcPr>
          <w:p w14:paraId="611FA6B1" w14:textId="77777777" w:rsidR="00CF1314" w:rsidRPr="001D571A" w:rsidRDefault="00CF1314" w:rsidP="00CF1314">
            <w:pPr>
              <w:jc w:val="center"/>
              <w:rPr>
                <w:rFonts w:ascii="Calibri" w:eastAsia="Calibri" w:hAnsi="Calibri"/>
                <w:sz w:val="20"/>
              </w:rPr>
            </w:pPr>
            <w:r w:rsidRPr="001D571A">
              <w:rPr>
                <w:rFonts w:ascii="Calibri" w:eastAsia="Calibri" w:hAnsi="Calibri"/>
                <w:sz w:val="20"/>
              </w:rPr>
              <w:t>2.</w:t>
            </w:r>
          </w:p>
        </w:tc>
        <w:tc>
          <w:tcPr>
            <w:tcW w:w="5811" w:type="dxa"/>
            <w:gridSpan w:val="2"/>
            <w:shd w:val="clear" w:color="auto" w:fill="auto"/>
            <w:vAlign w:val="center"/>
          </w:tcPr>
          <w:p w14:paraId="164AAD2B" w14:textId="2C196C72" w:rsidR="00CF1314" w:rsidRPr="001D571A" w:rsidRDefault="00CF1314" w:rsidP="00CF1314">
            <w:pPr>
              <w:rPr>
                <w:rFonts w:ascii="Calibri" w:eastAsia="Calibri" w:hAnsi="Calibri"/>
                <w:sz w:val="20"/>
              </w:rPr>
            </w:pPr>
            <w:r>
              <w:t>Excellent IT and mathematical skills.</w:t>
            </w:r>
          </w:p>
        </w:tc>
        <w:tc>
          <w:tcPr>
            <w:tcW w:w="1134" w:type="dxa"/>
            <w:shd w:val="clear" w:color="auto" w:fill="auto"/>
            <w:vAlign w:val="center"/>
          </w:tcPr>
          <w:p w14:paraId="49E20E6E" w14:textId="7BC2551C" w:rsidR="00CF1314" w:rsidRPr="001D571A" w:rsidRDefault="00CF1314" w:rsidP="00CF1314">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00507A91" w14:textId="77777777" w:rsidR="00CF1314" w:rsidRPr="001D571A" w:rsidRDefault="00CF1314" w:rsidP="00CF1314">
            <w:pPr>
              <w:jc w:val="center"/>
              <w:rPr>
                <w:rFonts w:ascii="Calibri" w:eastAsia="Calibri" w:hAnsi="Calibri"/>
                <w:sz w:val="20"/>
              </w:rPr>
            </w:pPr>
          </w:p>
        </w:tc>
        <w:tc>
          <w:tcPr>
            <w:tcW w:w="1276" w:type="dxa"/>
            <w:shd w:val="clear" w:color="auto" w:fill="auto"/>
          </w:tcPr>
          <w:p w14:paraId="2A7AAFAB" w14:textId="2FC53931" w:rsidR="00CF1314" w:rsidRPr="001D571A" w:rsidRDefault="00CF1314" w:rsidP="00CF1314">
            <w:pPr>
              <w:jc w:val="center"/>
              <w:rPr>
                <w:rFonts w:ascii="Calibri" w:eastAsia="Calibri" w:hAnsi="Calibri"/>
                <w:sz w:val="20"/>
              </w:rPr>
            </w:pPr>
            <w:r w:rsidRPr="00D72571">
              <w:t>AF/IV</w:t>
            </w:r>
          </w:p>
        </w:tc>
      </w:tr>
      <w:tr w:rsidR="00CF1314" w:rsidRPr="001D571A" w14:paraId="4350D652" w14:textId="77777777" w:rsidTr="008A4E63">
        <w:trPr>
          <w:trHeight w:hRule="exact" w:val="737"/>
          <w:jc w:val="center"/>
        </w:trPr>
        <w:tc>
          <w:tcPr>
            <w:tcW w:w="421" w:type="dxa"/>
            <w:shd w:val="clear" w:color="auto" w:fill="auto"/>
            <w:vAlign w:val="center"/>
          </w:tcPr>
          <w:p w14:paraId="2BA844F0" w14:textId="77777777" w:rsidR="00CF1314" w:rsidRPr="001D571A" w:rsidRDefault="00CF1314" w:rsidP="00CF1314">
            <w:pPr>
              <w:jc w:val="center"/>
              <w:rPr>
                <w:rFonts w:ascii="Calibri" w:eastAsia="Calibri" w:hAnsi="Calibri"/>
                <w:sz w:val="20"/>
              </w:rPr>
            </w:pPr>
            <w:r w:rsidRPr="001D571A">
              <w:rPr>
                <w:rFonts w:ascii="Calibri" w:eastAsia="Calibri" w:hAnsi="Calibri"/>
                <w:sz w:val="20"/>
              </w:rPr>
              <w:t>3.</w:t>
            </w:r>
          </w:p>
        </w:tc>
        <w:tc>
          <w:tcPr>
            <w:tcW w:w="5811" w:type="dxa"/>
            <w:gridSpan w:val="2"/>
            <w:shd w:val="clear" w:color="auto" w:fill="auto"/>
            <w:vAlign w:val="center"/>
          </w:tcPr>
          <w:p w14:paraId="71696EEC" w14:textId="4F6AF2C2" w:rsidR="00CF1314" w:rsidRPr="001D571A" w:rsidRDefault="00CF1314" w:rsidP="00CF1314">
            <w:pPr>
              <w:rPr>
                <w:rFonts w:ascii="Calibri" w:eastAsia="Calibri" w:hAnsi="Calibri"/>
                <w:sz w:val="20"/>
              </w:rPr>
            </w:pPr>
            <w:r>
              <w:t>Experience with common software packages such as MS excel and Access for data recording and simple analysis.</w:t>
            </w:r>
          </w:p>
        </w:tc>
        <w:tc>
          <w:tcPr>
            <w:tcW w:w="1134" w:type="dxa"/>
            <w:shd w:val="clear" w:color="auto" w:fill="auto"/>
            <w:vAlign w:val="center"/>
          </w:tcPr>
          <w:p w14:paraId="74D1355D" w14:textId="694819D1" w:rsidR="00CF1314" w:rsidRPr="001D571A" w:rsidRDefault="00CF1314" w:rsidP="00CF1314">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18F924B4" w14:textId="77777777" w:rsidR="00CF1314" w:rsidRPr="001D571A" w:rsidRDefault="00CF1314" w:rsidP="00CF1314">
            <w:pPr>
              <w:jc w:val="center"/>
              <w:rPr>
                <w:rFonts w:ascii="Calibri" w:eastAsia="Calibri" w:hAnsi="Calibri"/>
                <w:sz w:val="20"/>
              </w:rPr>
            </w:pPr>
          </w:p>
        </w:tc>
        <w:tc>
          <w:tcPr>
            <w:tcW w:w="1276" w:type="dxa"/>
            <w:shd w:val="clear" w:color="auto" w:fill="auto"/>
          </w:tcPr>
          <w:p w14:paraId="2901C0DE" w14:textId="156ACAD9" w:rsidR="00CF1314" w:rsidRPr="001D571A" w:rsidRDefault="00CF1314" w:rsidP="00CF1314">
            <w:pPr>
              <w:jc w:val="center"/>
              <w:rPr>
                <w:rFonts w:ascii="Calibri" w:eastAsia="Calibri" w:hAnsi="Calibri"/>
                <w:sz w:val="20"/>
              </w:rPr>
            </w:pPr>
            <w:r w:rsidRPr="00D72571">
              <w:t>AF/IV</w:t>
            </w:r>
          </w:p>
        </w:tc>
      </w:tr>
      <w:tr w:rsidR="00CF1314" w:rsidRPr="001D571A" w14:paraId="3E99819E" w14:textId="77777777" w:rsidTr="008A4E63">
        <w:trPr>
          <w:trHeight w:hRule="exact" w:val="737"/>
          <w:jc w:val="center"/>
        </w:trPr>
        <w:tc>
          <w:tcPr>
            <w:tcW w:w="421" w:type="dxa"/>
            <w:shd w:val="clear" w:color="auto" w:fill="auto"/>
            <w:vAlign w:val="center"/>
          </w:tcPr>
          <w:p w14:paraId="0F3AE12F" w14:textId="77777777" w:rsidR="00CF1314" w:rsidRPr="001D571A" w:rsidRDefault="00CF1314" w:rsidP="00CF1314">
            <w:pPr>
              <w:jc w:val="center"/>
              <w:rPr>
                <w:rFonts w:ascii="Calibri" w:eastAsia="Calibri" w:hAnsi="Calibri"/>
                <w:sz w:val="20"/>
              </w:rPr>
            </w:pPr>
            <w:r w:rsidRPr="001D571A">
              <w:rPr>
                <w:rFonts w:ascii="Calibri" w:eastAsia="Calibri" w:hAnsi="Calibri"/>
                <w:sz w:val="20"/>
              </w:rPr>
              <w:t>4.</w:t>
            </w:r>
          </w:p>
        </w:tc>
        <w:tc>
          <w:tcPr>
            <w:tcW w:w="5811" w:type="dxa"/>
            <w:gridSpan w:val="2"/>
            <w:shd w:val="clear" w:color="auto" w:fill="auto"/>
            <w:vAlign w:val="center"/>
          </w:tcPr>
          <w:p w14:paraId="60DD6FEF" w14:textId="007C2D33" w:rsidR="00CF1314" w:rsidRPr="001D571A" w:rsidRDefault="0035428F" w:rsidP="00CF1314">
            <w:pPr>
              <w:rPr>
                <w:rFonts w:ascii="Calibri" w:eastAsia="Calibri" w:hAnsi="Calibri"/>
                <w:sz w:val="20"/>
              </w:rPr>
            </w:pPr>
            <w:r w:rsidRPr="00573BB9">
              <w:rPr>
                <w:rFonts w:ascii="Calibri" w:eastAsia="Calibri" w:hAnsi="Calibri"/>
                <w:szCs w:val="24"/>
              </w:rPr>
              <w:t>Experience handling livestock (cattle or sheep).</w:t>
            </w:r>
          </w:p>
        </w:tc>
        <w:tc>
          <w:tcPr>
            <w:tcW w:w="1134" w:type="dxa"/>
            <w:shd w:val="clear" w:color="auto" w:fill="auto"/>
            <w:vAlign w:val="center"/>
          </w:tcPr>
          <w:p w14:paraId="2A1C15F1" w14:textId="10BFA71E" w:rsidR="00CF1314" w:rsidRPr="001D571A" w:rsidRDefault="0035428F" w:rsidP="00CF1314">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12828A88" w14:textId="45B375EC" w:rsidR="00CF1314" w:rsidRPr="001D571A" w:rsidRDefault="00CF1314" w:rsidP="00CF1314">
            <w:pPr>
              <w:jc w:val="center"/>
              <w:rPr>
                <w:rFonts w:ascii="Calibri" w:eastAsia="Calibri" w:hAnsi="Calibri"/>
                <w:sz w:val="20"/>
              </w:rPr>
            </w:pPr>
          </w:p>
        </w:tc>
        <w:tc>
          <w:tcPr>
            <w:tcW w:w="1276" w:type="dxa"/>
            <w:shd w:val="clear" w:color="auto" w:fill="auto"/>
          </w:tcPr>
          <w:p w14:paraId="35093DED" w14:textId="0ED939FD" w:rsidR="00CF1314" w:rsidRPr="001D571A" w:rsidRDefault="00CF1314" w:rsidP="00CF1314">
            <w:pPr>
              <w:jc w:val="center"/>
              <w:rPr>
                <w:rFonts w:ascii="Calibri" w:eastAsia="Calibri" w:hAnsi="Calibri"/>
                <w:sz w:val="20"/>
              </w:rPr>
            </w:pPr>
            <w:r w:rsidRPr="00D72571">
              <w:t>AF/IV</w:t>
            </w:r>
          </w:p>
        </w:tc>
      </w:tr>
      <w:tr w:rsidR="0035428F" w:rsidRPr="001D571A" w14:paraId="73D367F0" w14:textId="77777777" w:rsidTr="008A4E63">
        <w:trPr>
          <w:trHeight w:hRule="exact" w:val="560"/>
          <w:jc w:val="center"/>
        </w:trPr>
        <w:tc>
          <w:tcPr>
            <w:tcW w:w="421" w:type="dxa"/>
            <w:shd w:val="clear" w:color="auto" w:fill="auto"/>
            <w:vAlign w:val="center"/>
          </w:tcPr>
          <w:p w14:paraId="220E600B"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5.</w:t>
            </w:r>
          </w:p>
        </w:tc>
        <w:tc>
          <w:tcPr>
            <w:tcW w:w="5811" w:type="dxa"/>
            <w:gridSpan w:val="2"/>
            <w:shd w:val="clear" w:color="auto" w:fill="auto"/>
            <w:vAlign w:val="center"/>
          </w:tcPr>
          <w:p w14:paraId="0E3E1FE5" w14:textId="5203C317" w:rsidR="0035428F" w:rsidRPr="00573BB9" w:rsidRDefault="0035428F" w:rsidP="0035428F">
            <w:pPr>
              <w:rPr>
                <w:rFonts w:ascii="Calibri" w:eastAsia="Calibri" w:hAnsi="Calibri"/>
                <w:szCs w:val="24"/>
              </w:rPr>
            </w:pPr>
            <w:r w:rsidRPr="00573BB9">
              <w:rPr>
                <w:rFonts w:ascii="Calibri" w:eastAsia="Calibri" w:hAnsi="Calibri"/>
                <w:szCs w:val="24"/>
              </w:rPr>
              <w:t>Experience in field work and sample processing and analysis.</w:t>
            </w:r>
          </w:p>
        </w:tc>
        <w:tc>
          <w:tcPr>
            <w:tcW w:w="1134" w:type="dxa"/>
            <w:shd w:val="clear" w:color="auto" w:fill="auto"/>
            <w:vAlign w:val="center"/>
          </w:tcPr>
          <w:p w14:paraId="005A4D71" w14:textId="0C5B563C" w:rsidR="0035428F" w:rsidRPr="001D571A" w:rsidRDefault="0035428F" w:rsidP="0035428F">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235992D6" w14:textId="25D18491" w:rsidR="0035428F" w:rsidRPr="001D571A" w:rsidRDefault="0035428F" w:rsidP="0035428F">
            <w:pPr>
              <w:jc w:val="center"/>
              <w:rPr>
                <w:rFonts w:ascii="Calibri" w:eastAsia="Calibri" w:hAnsi="Calibri"/>
                <w:sz w:val="20"/>
              </w:rPr>
            </w:pPr>
          </w:p>
        </w:tc>
        <w:tc>
          <w:tcPr>
            <w:tcW w:w="1276" w:type="dxa"/>
            <w:shd w:val="clear" w:color="auto" w:fill="auto"/>
          </w:tcPr>
          <w:p w14:paraId="3E62EAB8" w14:textId="3E924593" w:rsidR="0035428F" w:rsidRPr="001D571A" w:rsidRDefault="0035428F" w:rsidP="0035428F">
            <w:pPr>
              <w:jc w:val="center"/>
              <w:rPr>
                <w:rFonts w:ascii="Calibri" w:eastAsia="Calibri" w:hAnsi="Calibri"/>
                <w:sz w:val="20"/>
              </w:rPr>
            </w:pPr>
            <w:r w:rsidRPr="00D72571">
              <w:t>AF/IV</w:t>
            </w:r>
          </w:p>
        </w:tc>
      </w:tr>
      <w:tr w:rsidR="0035428F" w:rsidRPr="001D571A" w14:paraId="2AADAC99" w14:textId="77777777" w:rsidTr="008A4E63">
        <w:trPr>
          <w:trHeight w:hRule="exact" w:val="560"/>
          <w:jc w:val="center"/>
        </w:trPr>
        <w:tc>
          <w:tcPr>
            <w:tcW w:w="421" w:type="dxa"/>
            <w:shd w:val="clear" w:color="auto" w:fill="auto"/>
            <w:vAlign w:val="center"/>
          </w:tcPr>
          <w:p w14:paraId="4670B183" w14:textId="50C20867" w:rsidR="0035428F" w:rsidRPr="001D571A" w:rsidRDefault="0035428F" w:rsidP="0035428F">
            <w:pPr>
              <w:jc w:val="center"/>
              <w:rPr>
                <w:rFonts w:ascii="Calibri" w:eastAsia="Calibri" w:hAnsi="Calibri"/>
                <w:sz w:val="20"/>
              </w:rPr>
            </w:pPr>
            <w:r>
              <w:rPr>
                <w:rFonts w:ascii="Calibri" w:eastAsia="Calibri" w:hAnsi="Calibri"/>
                <w:sz w:val="20"/>
              </w:rPr>
              <w:t>6.</w:t>
            </w:r>
          </w:p>
        </w:tc>
        <w:tc>
          <w:tcPr>
            <w:tcW w:w="5811" w:type="dxa"/>
            <w:gridSpan w:val="2"/>
            <w:shd w:val="clear" w:color="auto" w:fill="auto"/>
            <w:vAlign w:val="center"/>
          </w:tcPr>
          <w:p w14:paraId="6C56C774" w14:textId="36DEB653" w:rsidR="0035428F" w:rsidRPr="00573BB9" w:rsidRDefault="0035428F" w:rsidP="0035428F">
            <w:pPr>
              <w:rPr>
                <w:rFonts w:ascii="Calibri" w:eastAsia="Calibri" w:hAnsi="Calibri"/>
                <w:szCs w:val="24"/>
              </w:rPr>
            </w:pPr>
            <w:r>
              <w:t>Well-developed understanding of relevant health and safety policy, procedures and quality control standards.</w:t>
            </w:r>
          </w:p>
        </w:tc>
        <w:tc>
          <w:tcPr>
            <w:tcW w:w="1134" w:type="dxa"/>
            <w:shd w:val="clear" w:color="auto" w:fill="auto"/>
            <w:vAlign w:val="center"/>
          </w:tcPr>
          <w:p w14:paraId="582E9750" w14:textId="2707E3CF" w:rsidR="0035428F" w:rsidRPr="001D571A" w:rsidRDefault="0035428F" w:rsidP="0035428F">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0E6FC0BE" w14:textId="71D7788D" w:rsidR="0035428F" w:rsidRDefault="0035428F" w:rsidP="0035428F">
            <w:pPr>
              <w:jc w:val="center"/>
              <w:rPr>
                <w:rFonts w:ascii="Segoe UI Symbol" w:hAnsi="Segoe UI Symbol" w:cs="Segoe UI Symbol"/>
              </w:rPr>
            </w:pPr>
          </w:p>
        </w:tc>
        <w:tc>
          <w:tcPr>
            <w:tcW w:w="1276" w:type="dxa"/>
            <w:shd w:val="clear" w:color="auto" w:fill="auto"/>
          </w:tcPr>
          <w:p w14:paraId="7041E2FB" w14:textId="0C83E7C1" w:rsidR="0035428F" w:rsidRPr="001D571A" w:rsidRDefault="0035428F" w:rsidP="0035428F">
            <w:pPr>
              <w:jc w:val="center"/>
              <w:rPr>
                <w:rFonts w:ascii="Calibri" w:eastAsia="Calibri" w:hAnsi="Calibri"/>
                <w:sz w:val="20"/>
              </w:rPr>
            </w:pPr>
            <w:r w:rsidRPr="00D72571">
              <w:t>AF/IV</w:t>
            </w:r>
          </w:p>
        </w:tc>
      </w:tr>
      <w:tr w:rsidR="0035428F" w:rsidRPr="001D571A" w14:paraId="32F38D94" w14:textId="77777777" w:rsidTr="00573BB9">
        <w:trPr>
          <w:trHeight w:hRule="exact" w:val="774"/>
          <w:jc w:val="center"/>
        </w:trPr>
        <w:tc>
          <w:tcPr>
            <w:tcW w:w="421" w:type="dxa"/>
            <w:shd w:val="clear" w:color="auto" w:fill="auto"/>
            <w:vAlign w:val="center"/>
          </w:tcPr>
          <w:p w14:paraId="63C33555" w14:textId="483419FC" w:rsidR="0035428F" w:rsidRPr="001D571A" w:rsidRDefault="0035428F" w:rsidP="0035428F">
            <w:pPr>
              <w:jc w:val="center"/>
              <w:rPr>
                <w:rFonts w:ascii="Calibri" w:eastAsia="Calibri" w:hAnsi="Calibri"/>
                <w:sz w:val="20"/>
              </w:rPr>
            </w:pPr>
            <w:r>
              <w:rPr>
                <w:rFonts w:ascii="Calibri" w:eastAsia="Calibri" w:hAnsi="Calibri"/>
                <w:sz w:val="20"/>
              </w:rPr>
              <w:t>7.</w:t>
            </w:r>
          </w:p>
        </w:tc>
        <w:tc>
          <w:tcPr>
            <w:tcW w:w="5811" w:type="dxa"/>
            <w:gridSpan w:val="2"/>
            <w:shd w:val="clear" w:color="auto" w:fill="auto"/>
            <w:vAlign w:val="center"/>
          </w:tcPr>
          <w:p w14:paraId="52E1F038" w14:textId="4BBFD415" w:rsidR="0035428F" w:rsidRPr="00573BB9" w:rsidRDefault="0035428F" w:rsidP="0035428F">
            <w:pPr>
              <w:rPr>
                <w:rFonts w:ascii="Calibri" w:eastAsia="Calibri" w:hAnsi="Calibri"/>
                <w:szCs w:val="24"/>
              </w:rPr>
            </w:pPr>
            <w:r w:rsidRPr="00573BB9">
              <w:rPr>
                <w:rFonts w:ascii="Calibri" w:eastAsia="Calibri" w:hAnsi="Calibri"/>
                <w:szCs w:val="24"/>
              </w:rPr>
              <w:t>Experience working in a research environment collecting and processing environmental and/or animal derived samples.</w:t>
            </w:r>
          </w:p>
        </w:tc>
        <w:tc>
          <w:tcPr>
            <w:tcW w:w="1134" w:type="dxa"/>
            <w:shd w:val="clear" w:color="auto" w:fill="auto"/>
            <w:vAlign w:val="center"/>
          </w:tcPr>
          <w:p w14:paraId="40C9753A" w14:textId="1D1195D8" w:rsidR="0035428F" w:rsidRPr="001D571A" w:rsidRDefault="0035428F" w:rsidP="0035428F">
            <w:pPr>
              <w:jc w:val="center"/>
              <w:rPr>
                <w:rFonts w:ascii="Calibri" w:eastAsia="Calibri" w:hAnsi="Calibri"/>
                <w:sz w:val="20"/>
              </w:rPr>
            </w:pPr>
          </w:p>
        </w:tc>
        <w:tc>
          <w:tcPr>
            <w:tcW w:w="1134" w:type="dxa"/>
            <w:shd w:val="clear" w:color="auto" w:fill="auto"/>
            <w:vAlign w:val="center"/>
          </w:tcPr>
          <w:p w14:paraId="0BA30698" w14:textId="46AE3B56" w:rsidR="0035428F" w:rsidRDefault="0035428F" w:rsidP="0035428F">
            <w:pPr>
              <w:jc w:val="center"/>
              <w:rPr>
                <w:rFonts w:ascii="Segoe UI Symbol" w:hAnsi="Segoe UI Symbol" w:cs="Segoe UI Symbol"/>
              </w:rPr>
            </w:pPr>
            <w:r>
              <w:rPr>
                <w:rFonts w:ascii="Segoe UI Symbol" w:hAnsi="Segoe UI Symbol" w:cs="Segoe UI Symbol"/>
              </w:rPr>
              <w:t>✓</w:t>
            </w:r>
          </w:p>
        </w:tc>
        <w:tc>
          <w:tcPr>
            <w:tcW w:w="1276" w:type="dxa"/>
            <w:shd w:val="clear" w:color="auto" w:fill="auto"/>
          </w:tcPr>
          <w:p w14:paraId="0840A481" w14:textId="3B5E984D" w:rsidR="0035428F" w:rsidRPr="001D571A" w:rsidRDefault="0035428F" w:rsidP="0035428F">
            <w:pPr>
              <w:jc w:val="center"/>
              <w:rPr>
                <w:rFonts w:ascii="Calibri" w:eastAsia="Calibri" w:hAnsi="Calibri"/>
                <w:sz w:val="20"/>
              </w:rPr>
            </w:pPr>
            <w:r w:rsidRPr="00D72571">
              <w:t>AF/IV</w:t>
            </w:r>
          </w:p>
        </w:tc>
      </w:tr>
      <w:tr w:rsidR="0035428F" w:rsidRPr="001D571A" w14:paraId="0D2FEAC6" w14:textId="77777777" w:rsidTr="00B7099C">
        <w:trPr>
          <w:trHeight w:hRule="exact" w:val="510"/>
          <w:jc w:val="center"/>
        </w:trPr>
        <w:tc>
          <w:tcPr>
            <w:tcW w:w="8500" w:type="dxa"/>
            <w:gridSpan w:val="5"/>
            <w:shd w:val="clear" w:color="auto" w:fill="006600"/>
            <w:vAlign w:val="center"/>
          </w:tcPr>
          <w:p w14:paraId="10474CE3" w14:textId="77777777" w:rsidR="0035428F" w:rsidRPr="00DA6E51" w:rsidRDefault="0035428F" w:rsidP="0035428F">
            <w:pPr>
              <w:rPr>
                <w:rFonts w:ascii="Calibri" w:eastAsia="Calibri" w:hAnsi="Calibri"/>
                <w:color w:val="FFFFFF" w:themeColor="background1"/>
              </w:rPr>
            </w:pPr>
            <w:r w:rsidRPr="00DA6E51">
              <w:rPr>
                <w:rFonts w:ascii="Calibri" w:eastAsia="Calibri" w:hAnsi="Calibri"/>
                <w:b/>
                <w:color w:val="FFFFFF" w:themeColor="background1"/>
              </w:rPr>
              <w:t>BEHAVIOURS/COMPETENCIES</w:t>
            </w:r>
          </w:p>
        </w:tc>
        <w:tc>
          <w:tcPr>
            <w:tcW w:w="1276" w:type="dxa"/>
            <w:shd w:val="clear" w:color="auto" w:fill="006600"/>
            <w:vAlign w:val="center"/>
          </w:tcPr>
          <w:p w14:paraId="1A5D6D1E" w14:textId="77777777" w:rsidR="0035428F" w:rsidRPr="00DA6E51" w:rsidRDefault="0035428F" w:rsidP="0035428F">
            <w:pPr>
              <w:jc w:val="center"/>
              <w:rPr>
                <w:rFonts w:ascii="Calibri" w:eastAsia="Calibri" w:hAnsi="Calibri"/>
                <w:color w:val="FFFFFF" w:themeColor="background1"/>
              </w:rPr>
            </w:pPr>
            <w:r w:rsidRPr="00CF1314">
              <w:rPr>
                <w:rFonts w:ascii="Calibri" w:eastAsia="Calibri" w:hAnsi="Calibri"/>
                <w:color w:val="FFFFFF" w:themeColor="background1"/>
                <w:sz w:val="20"/>
                <w:szCs w:val="20"/>
              </w:rPr>
              <w:t>How Tested?**</w:t>
            </w:r>
          </w:p>
        </w:tc>
      </w:tr>
      <w:tr w:rsidR="0035428F" w:rsidRPr="001D571A" w14:paraId="146D8EB0" w14:textId="77777777" w:rsidTr="00B7099C">
        <w:trPr>
          <w:trHeight w:hRule="exact" w:val="510"/>
          <w:jc w:val="center"/>
        </w:trPr>
        <w:tc>
          <w:tcPr>
            <w:tcW w:w="421" w:type="dxa"/>
            <w:shd w:val="clear" w:color="auto" w:fill="auto"/>
            <w:vAlign w:val="center"/>
          </w:tcPr>
          <w:p w14:paraId="024E5D5D"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1.</w:t>
            </w:r>
          </w:p>
        </w:tc>
        <w:tc>
          <w:tcPr>
            <w:tcW w:w="8079" w:type="dxa"/>
            <w:gridSpan w:val="4"/>
            <w:shd w:val="clear" w:color="auto" w:fill="auto"/>
            <w:vAlign w:val="center"/>
          </w:tcPr>
          <w:p w14:paraId="13606B71" w14:textId="77777777" w:rsidR="0035428F" w:rsidRPr="001D571A" w:rsidRDefault="0035428F" w:rsidP="0035428F">
            <w:pPr>
              <w:rPr>
                <w:rFonts w:ascii="Calibri" w:eastAsia="Calibri" w:hAnsi="Calibri"/>
                <w:sz w:val="20"/>
              </w:rPr>
            </w:pPr>
            <w:r w:rsidRPr="001D571A">
              <w:rPr>
                <w:rFonts w:ascii="Calibri" w:eastAsia="Calibri" w:hAnsi="Calibri"/>
                <w:b/>
                <w:sz w:val="20"/>
              </w:rPr>
              <w:t>Drive for Quality</w:t>
            </w:r>
            <w:r w:rsidRPr="001D571A">
              <w:rPr>
                <w:rFonts w:ascii="Calibri" w:eastAsia="Calibri" w:hAnsi="Calibri"/>
                <w:sz w:val="20"/>
              </w:rPr>
              <w:t>: Is motivated and committed to doing their job to the best of their ability</w:t>
            </w:r>
          </w:p>
        </w:tc>
        <w:tc>
          <w:tcPr>
            <w:tcW w:w="1276" w:type="dxa"/>
            <w:shd w:val="clear" w:color="auto" w:fill="auto"/>
            <w:vAlign w:val="center"/>
          </w:tcPr>
          <w:p w14:paraId="7506796F" w14:textId="6D5F8A6C" w:rsidR="0035428F" w:rsidRPr="001D571A" w:rsidRDefault="0035428F" w:rsidP="0035428F">
            <w:pPr>
              <w:jc w:val="center"/>
              <w:rPr>
                <w:rFonts w:ascii="Calibri" w:eastAsia="Calibri" w:hAnsi="Calibri"/>
                <w:sz w:val="20"/>
              </w:rPr>
            </w:pPr>
            <w:r>
              <w:rPr>
                <w:rFonts w:ascii="Calibri" w:eastAsia="Calibri" w:hAnsi="Calibri"/>
                <w:sz w:val="20"/>
              </w:rPr>
              <w:t>IV</w:t>
            </w:r>
          </w:p>
        </w:tc>
      </w:tr>
      <w:tr w:rsidR="0035428F" w:rsidRPr="001D571A" w14:paraId="374D5F93" w14:textId="77777777" w:rsidTr="009D29F0">
        <w:trPr>
          <w:trHeight w:hRule="exact" w:val="510"/>
          <w:jc w:val="center"/>
        </w:trPr>
        <w:tc>
          <w:tcPr>
            <w:tcW w:w="421" w:type="dxa"/>
            <w:shd w:val="clear" w:color="auto" w:fill="auto"/>
            <w:vAlign w:val="center"/>
          </w:tcPr>
          <w:p w14:paraId="4A07B70D"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2.</w:t>
            </w:r>
          </w:p>
        </w:tc>
        <w:tc>
          <w:tcPr>
            <w:tcW w:w="8079" w:type="dxa"/>
            <w:gridSpan w:val="4"/>
            <w:shd w:val="clear" w:color="auto" w:fill="auto"/>
            <w:vAlign w:val="center"/>
          </w:tcPr>
          <w:p w14:paraId="250641A5" w14:textId="77777777" w:rsidR="0035428F" w:rsidRPr="001D571A" w:rsidRDefault="0035428F" w:rsidP="0035428F">
            <w:pPr>
              <w:rPr>
                <w:rFonts w:ascii="Calibri" w:eastAsia="Calibri" w:hAnsi="Calibri"/>
                <w:sz w:val="20"/>
              </w:rPr>
            </w:pPr>
            <w:r w:rsidRPr="001D571A">
              <w:rPr>
                <w:rFonts w:ascii="Calibri" w:eastAsia="Calibri" w:hAnsi="Calibri"/>
                <w:b/>
                <w:sz w:val="20"/>
              </w:rPr>
              <w:t>Strategic Thinking</w:t>
            </w:r>
            <w:r w:rsidRPr="001D571A">
              <w:rPr>
                <w:rFonts w:ascii="Calibri" w:eastAsia="Calibri" w:hAnsi="Calibri"/>
                <w:sz w:val="20"/>
              </w:rPr>
              <w:t>: Aligns actions with wider goals and models</w:t>
            </w:r>
          </w:p>
        </w:tc>
        <w:tc>
          <w:tcPr>
            <w:tcW w:w="1276" w:type="dxa"/>
            <w:shd w:val="clear" w:color="auto" w:fill="auto"/>
          </w:tcPr>
          <w:p w14:paraId="7C111B33" w14:textId="1B7A986E" w:rsidR="0035428F" w:rsidRPr="001D571A" w:rsidRDefault="0035428F" w:rsidP="0035428F">
            <w:pPr>
              <w:jc w:val="center"/>
              <w:rPr>
                <w:rFonts w:ascii="Calibri" w:eastAsia="Calibri" w:hAnsi="Calibri"/>
                <w:sz w:val="20"/>
              </w:rPr>
            </w:pPr>
            <w:r w:rsidRPr="007671F6">
              <w:rPr>
                <w:rFonts w:ascii="Calibri" w:eastAsia="Calibri" w:hAnsi="Calibri"/>
                <w:sz w:val="20"/>
              </w:rPr>
              <w:t>IV</w:t>
            </w:r>
          </w:p>
        </w:tc>
      </w:tr>
      <w:tr w:rsidR="0035428F" w:rsidRPr="001D571A" w14:paraId="5C965983" w14:textId="77777777" w:rsidTr="009D29F0">
        <w:trPr>
          <w:trHeight w:hRule="exact" w:val="510"/>
          <w:jc w:val="center"/>
        </w:trPr>
        <w:tc>
          <w:tcPr>
            <w:tcW w:w="421" w:type="dxa"/>
            <w:shd w:val="clear" w:color="auto" w:fill="auto"/>
            <w:vAlign w:val="center"/>
          </w:tcPr>
          <w:p w14:paraId="2E58618C"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3.</w:t>
            </w:r>
          </w:p>
        </w:tc>
        <w:tc>
          <w:tcPr>
            <w:tcW w:w="8079" w:type="dxa"/>
            <w:gridSpan w:val="4"/>
            <w:shd w:val="clear" w:color="auto" w:fill="auto"/>
            <w:vAlign w:val="center"/>
          </w:tcPr>
          <w:p w14:paraId="0FA2F4DB" w14:textId="77777777" w:rsidR="0035428F" w:rsidRPr="001D571A" w:rsidRDefault="0035428F" w:rsidP="0035428F">
            <w:pPr>
              <w:rPr>
                <w:rFonts w:ascii="Calibri" w:eastAsia="Calibri" w:hAnsi="Calibri"/>
                <w:sz w:val="20"/>
              </w:rPr>
            </w:pPr>
            <w:r w:rsidRPr="001D571A">
              <w:rPr>
                <w:rFonts w:ascii="Calibri" w:eastAsia="Calibri" w:hAnsi="Calibri"/>
                <w:b/>
                <w:sz w:val="20"/>
              </w:rPr>
              <w:t>Creativity and Innovation</w:t>
            </w:r>
            <w:r w:rsidRPr="001D571A">
              <w:rPr>
                <w:rFonts w:ascii="Calibri" w:eastAsia="Calibri" w:hAnsi="Calibri"/>
                <w:sz w:val="20"/>
              </w:rPr>
              <w:t>: Accepts and adapts to change; makes connections and encourages a creative environment</w:t>
            </w:r>
          </w:p>
        </w:tc>
        <w:tc>
          <w:tcPr>
            <w:tcW w:w="1276" w:type="dxa"/>
            <w:shd w:val="clear" w:color="auto" w:fill="auto"/>
          </w:tcPr>
          <w:p w14:paraId="7998237D" w14:textId="493666D6" w:rsidR="0035428F" w:rsidRPr="001D571A" w:rsidRDefault="0035428F" w:rsidP="0035428F">
            <w:pPr>
              <w:jc w:val="center"/>
              <w:rPr>
                <w:rFonts w:ascii="Calibri" w:eastAsia="Calibri" w:hAnsi="Calibri"/>
                <w:sz w:val="20"/>
              </w:rPr>
            </w:pPr>
            <w:r w:rsidRPr="007671F6">
              <w:rPr>
                <w:rFonts w:ascii="Calibri" w:eastAsia="Calibri" w:hAnsi="Calibri"/>
                <w:sz w:val="20"/>
              </w:rPr>
              <w:t>IV</w:t>
            </w:r>
          </w:p>
        </w:tc>
      </w:tr>
      <w:tr w:rsidR="0035428F" w:rsidRPr="001D571A" w14:paraId="6CEB3742" w14:textId="77777777" w:rsidTr="009D29F0">
        <w:trPr>
          <w:trHeight w:hRule="exact" w:val="510"/>
          <w:jc w:val="center"/>
        </w:trPr>
        <w:tc>
          <w:tcPr>
            <w:tcW w:w="421" w:type="dxa"/>
            <w:shd w:val="clear" w:color="auto" w:fill="auto"/>
            <w:vAlign w:val="center"/>
          </w:tcPr>
          <w:p w14:paraId="0EF4CE09"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4.</w:t>
            </w:r>
          </w:p>
        </w:tc>
        <w:tc>
          <w:tcPr>
            <w:tcW w:w="8079" w:type="dxa"/>
            <w:gridSpan w:val="4"/>
            <w:shd w:val="clear" w:color="auto" w:fill="auto"/>
            <w:vAlign w:val="center"/>
          </w:tcPr>
          <w:p w14:paraId="6090E1C5" w14:textId="77777777" w:rsidR="0035428F" w:rsidRPr="001D571A" w:rsidRDefault="0035428F" w:rsidP="0035428F">
            <w:pPr>
              <w:rPr>
                <w:rFonts w:ascii="Calibri" w:eastAsia="Calibri" w:hAnsi="Calibri"/>
                <w:sz w:val="20"/>
              </w:rPr>
            </w:pPr>
            <w:r w:rsidRPr="001D571A">
              <w:rPr>
                <w:rFonts w:ascii="Calibri" w:eastAsia="Calibri" w:hAnsi="Calibri"/>
                <w:b/>
                <w:sz w:val="20"/>
              </w:rPr>
              <w:t>Developing Self and Others</w:t>
            </w:r>
            <w:r w:rsidRPr="001D571A">
              <w:rPr>
                <w:rFonts w:ascii="Calibri" w:eastAsia="Calibri" w:hAnsi="Calibri"/>
                <w:sz w:val="20"/>
              </w:rPr>
              <w:t>: Identifies learning and development needs</w:t>
            </w:r>
          </w:p>
        </w:tc>
        <w:tc>
          <w:tcPr>
            <w:tcW w:w="1276" w:type="dxa"/>
            <w:shd w:val="clear" w:color="auto" w:fill="auto"/>
          </w:tcPr>
          <w:p w14:paraId="31322CBE" w14:textId="47140665" w:rsidR="0035428F" w:rsidRPr="001D571A" w:rsidRDefault="0035428F" w:rsidP="0035428F">
            <w:pPr>
              <w:jc w:val="center"/>
              <w:rPr>
                <w:rFonts w:ascii="Calibri" w:eastAsia="Calibri" w:hAnsi="Calibri"/>
                <w:sz w:val="20"/>
              </w:rPr>
            </w:pPr>
            <w:r w:rsidRPr="007671F6">
              <w:rPr>
                <w:rFonts w:ascii="Calibri" w:eastAsia="Calibri" w:hAnsi="Calibri"/>
                <w:sz w:val="20"/>
              </w:rPr>
              <w:t>IV</w:t>
            </w:r>
          </w:p>
        </w:tc>
      </w:tr>
      <w:tr w:rsidR="0035428F" w:rsidRPr="001D571A" w14:paraId="01A804C9" w14:textId="77777777" w:rsidTr="009D29F0">
        <w:trPr>
          <w:trHeight w:hRule="exact" w:val="510"/>
          <w:jc w:val="center"/>
        </w:trPr>
        <w:tc>
          <w:tcPr>
            <w:tcW w:w="421" w:type="dxa"/>
            <w:shd w:val="clear" w:color="auto" w:fill="auto"/>
            <w:vAlign w:val="center"/>
          </w:tcPr>
          <w:p w14:paraId="16B3CEB3"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lastRenderedPageBreak/>
              <w:t>5.</w:t>
            </w:r>
          </w:p>
        </w:tc>
        <w:tc>
          <w:tcPr>
            <w:tcW w:w="8079" w:type="dxa"/>
            <w:gridSpan w:val="4"/>
            <w:shd w:val="clear" w:color="auto" w:fill="auto"/>
            <w:vAlign w:val="center"/>
          </w:tcPr>
          <w:p w14:paraId="0B0D55EA" w14:textId="77777777" w:rsidR="0035428F" w:rsidRPr="001D571A" w:rsidRDefault="0035428F" w:rsidP="0035428F">
            <w:pPr>
              <w:rPr>
                <w:rFonts w:ascii="Calibri" w:eastAsia="Calibri" w:hAnsi="Calibri"/>
                <w:sz w:val="20"/>
              </w:rPr>
            </w:pPr>
            <w:r w:rsidRPr="001D571A">
              <w:rPr>
                <w:rFonts w:ascii="Calibri" w:eastAsia="Calibri" w:hAnsi="Calibri"/>
                <w:b/>
                <w:sz w:val="20"/>
              </w:rPr>
              <w:t>Professional Conduct</w:t>
            </w:r>
            <w:r w:rsidRPr="001D571A">
              <w:rPr>
                <w:rFonts w:ascii="Calibri" w:eastAsia="Calibri" w:hAnsi="Calibri"/>
                <w:sz w:val="20"/>
              </w:rPr>
              <w:t>: Demonstrates honesty and respect</w:t>
            </w:r>
          </w:p>
        </w:tc>
        <w:tc>
          <w:tcPr>
            <w:tcW w:w="1276" w:type="dxa"/>
            <w:shd w:val="clear" w:color="auto" w:fill="auto"/>
          </w:tcPr>
          <w:p w14:paraId="19A59DEB" w14:textId="664624AF" w:rsidR="0035428F" w:rsidRPr="001D571A" w:rsidRDefault="0035428F" w:rsidP="0035428F">
            <w:pPr>
              <w:jc w:val="center"/>
              <w:rPr>
                <w:rFonts w:ascii="Calibri" w:eastAsia="Calibri" w:hAnsi="Calibri"/>
                <w:sz w:val="20"/>
              </w:rPr>
            </w:pPr>
            <w:r w:rsidRPr="007671F6">
              <w:rPr>
                <w:rFonts w:ascii="Calibri" w:eastAsia="Calibri" w:hAnsi="Calibri"/>
                <w:sz w:val="20"/>
              </w:rPr>
              <w:t>IV</w:t>
            </w:r>
          </w:p>
        </w:tc>
      </w:tr>
      <w:tr w:rsidR="0035428F" w:rsidRPr="001D571A" w14:paraId="28E60F67" w14:textId="77777777" w:rsidTr="009D29F0">
        <w:trPr>
          <w:trHeight w:hRule="exact" w:val="510"/>
          <w:jc w:val="center"/>
        </w:trPr>
        <w:tc>
          <w:tcPr>
            <w:tcW w:w="421" w:type="dxa"/>
            <w:shd w:val="clear" w:color="auto" w:fill="auto"/>
            <w:vAlign w:val="center"/>
          </w:tcPr>
          <w:p w14:paraId="25CC4047"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6.</w:t>
            </w:r>
          </w:p>
        </w:tc>
        <w:tc>
          <w:tcPr>
            <w:tcW w:w="8079" w:type="dxa"/>
            <w:gridSpan w:val="4"/>
            <w:shd w:val="clear" w:color="auto" w:fill="auto"/>
            <w:vAlign w:val="center"/>
          </w:tcPr>
          <w:p w14:paraId="27CAB28C" w14:textId="77777777" w:rsidR="0035428F" w:rsidRPr="001D571A" w:rsidRDefault="0035428F" w:rsidP="0035428F">
            <w:pPr>
              <w:rPr>
                <w:rFonts w:ascii="Calibri" w:eastAsia="Calibri" w:hAnsi="Calibri"/>
                <w:sz w:val="20"/>
              </w:rPr>
            </w:pPr>
            <w:r w:rsidRPr="001D571A">
              <w:rPr>
                <w:rFonts w:ascii="Calibri" w:eastAsia="Calibri" w:hAnsi="Calibri"/>
                <w:b/>
                <w:sz w:val="20"/>
              </w:rPr>
              <w:t>Productive Relationships</w:t>
            </w:r>
            <w:r w:rsidRPr="001D571A">
              <w:rPr>
                <w:rFonts w:ascii="Calibri" w:eastAsia="Calibri" w:hAnsi="Calibri"/>
                <w:sz w:val="20"/>
              </w:rPr>
              <w:t>: Cooperates with and supports colleagues</w:t>
            </w:r>
          </w:p>
        </w:tc>
        <w:tc>
          <w:tcPr>
            <w:tcW w:w="1276" w:type="dxa"/>
            <w:shd w:val="clear" w:color="auto" w:fill="auto"/>
          </w:tcPr>
          <w:p w14:paraId="2630602B" w14:textId="2BFA3F2B" w:rsidR="0035428F" w:rsidRPr="001D571A" w:rsidRDefault="0035428F" w:rsidP="0035428F">
            <w:pPr>
              <w:jc w:val="center"/>
              <w:rPr>
                <w:rFonts w:ascii="Calibri" w:eastAsia="Calibri" w:hAnsi="Calibri"/>
                <w:sz w:val="20"/>
              </w:rPr>
            </w:pPr>
            <w:r w:rsidRPr="007671F6">
              <w:rPr>
                <w:rFonts w:ascii="Calibri" w:eastAsia="Calibri" w:hAnsi="Calibri"/>
                <w:sz w:val="20"/>
              </w:rPr>
              <w:t>IV</w:t>
            </w:r>
          </w:p>
        </w:tc>
      </w:tr>
      <w:tr w:rsidR="0035428F" w:rsidRPr="001D571A" w14:paraId="272F344F" w14:textId="77777777" w:rsidTr="009D29F0">
        <w:trPr>
          <w:trHeight w:hRule="exact" w:val="510"/>
          <w:jc w:val="center"/>
        </w:trPr>
        <w:tc>
          <w:tcPr>
            <w:tcW w:w="421" w:type="dxa"/>
            <w:shd w:val="clear" w:color="auto" w:fill="auto"/>
            <w:vAlign w:val="center"/>
          </w:tcPr>
          <w:p w14:paraId="1CE99FF9"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7.</w:t>
            </w:r>
          </w:p>
        </w:tc>
        <w:tc>
          <w:tcPr>
            <w:tcW w:w="8079" w:type="dxa"/>
            <w:gridSpan w:val="4"/>
            <w:shd w:val="clear" w:color="auto" w:fill="auto"/>
            <w:vAlign w:val="center"/>
          </w:tcPr>
          <w:p w14:paraId="49AAE278" w14:textId="77777777" w:rsidR="0035428F" w:rsidRPr="001D571A" w:rsidRDefault="0035428F" w:rsidP="0035428F">
            <w:pPr>
              <w:rPr>
                <w:rFonts w:ascii="Calibri" w:eastAsia="Calibri" w:hAnsi="Calibri"/>
                <w:sz w:val="20"/>
              </w:rPr>
            </w:pPr>
            <w:r w:rsidRPr="001D571A">
              <w:rPr>
                <w:rFonts w:ascii="Calibri" w:eastAsia="Calibri" w:hAnsi="Calibri"/>
                <w:b/>
                <w:sz w:val="20"/>
              </w:rPr>
              <w:t>Effective Communication</w:t>
            </w:r>
            <w:r w:rsidRPr="001D571A">
              <w:rPr>
                <w:rFonts w:ascii="Calibri" w:eastAsia="Calibri" w:hAnsi="Calibri"/>
                <w:sz w:val="20"/>
              </w:rPr>
              <w:t>: Listens and communicates clearly to others</w:t>
            </w:r>
          </w:p>
        </w:tc>
        <w:tc>
          <w:tcPr>
            <w:tcW w:w="1276" w:type="dxa"/>
            <w:shd w:val="clear" w:color="auto" w:fill="auto"/>
          </w:tcPr>
          <w:p w14:paraId="3BBEF0F8" w14:textId="3A56162F" w:rsidR="0035428F" w:rsidRPr="001D571A" w:rsidRDefault="0035428F" w:rsidP="0035428F">
            <w:pPr>
              <w:jc w:val="center"/>
              <w:rPr>
                <w:rFonts w:ascii="Calibri" w:eastAsia="Calibri" w:hAnsi="Calibri"/>
                <w:sz w:val="20"/>
              </w:rPr>
            </w:pPr>
            <w:r w:rsidRPr="007671F6">
              <w:rPr>
                <w:rFonts w:ascii="Calibri" w:eastAsia="Calibri" w:hAnsi="Calibri"/>
                <w:sz w:val="20"/>
              </w:rPr>
              <w:t>IV</w:t>
            </w:r>
          </w:p>
        </w:tc>
      </w:tr>
      <w:tr w:rsidR="0035428F" w:rsidRPr="001D571A" w14:paraId="33A3DBCD" w14:textId="77777777" w:rsidTr="00B7099C">
        <w:trPr>
          <w:trHeight w:hRule="exact" w:val="510"/>
          <w:jc w:val="center"/>
        </w:trPr>
        <w:tc>
          <w:tcPr>
            <w:tcW w:w="6232" w:type="dxa"/>
            <w:gridSpan w:val="3"/>
            <w:shd w:val="clear" w:color="auto" w:fill="006600"/>
            <w:vAlign w:val="center"/>
          </w:tcPr>
          <w:p w14:paraId="58F688D9" w14:textId="77777777" w:rsidR="0035428F" w:rsidRPr="00DA6E51" w:rsidRDefault="0035428F" w:rsidP="0035428F">
            <w:pPr>
              <w:rPr>
                <w:rFonts w:ascii="Calibri" w:eastAsia="Calibri" w:hAnsi="Calibri"/>
                <w:b/>
                <w:color w:val="FFFFFF" w:themeColor="background1"/>
              </w:rPr>
            </w:pPr>
            <w:r w:rsidRPr="00DA6E51">
              <w:rPr>
                <w:rFonts w:ascii="Calibri" w:eastAsia="Calibri" w:hAnsi="Calibri"/>
                <w:b/>
                <w:color w:val="FFFFFF" w:themeColor="background1"/>
              </w:rPr>
              <w:t>GENUINE OCCUPATIONAL REQUIREMENTS</w:t>
            </w:r>
          </w:p>
        </w:tc>
        <w:tc>
          <w:tcPr>
            <w:tcW w:w="1134" w:type="dxa"/>
            <w:shd w:val="clear" w:color="auto" w:fill="006600"/>
            <w:vAlign w:val="center"/>
          </w:tcPr>
          <w:p w14:paraId="04ECD7FC" w14:textId="77777777" w:rsidR="0035428F" w:rsidRPr="00DA6E51" w:rsidRDefault="0035428F" w:rsidP="0035428F">
            <w:pPr>
              <w:rPr>
                <w:rFonts w:ascii="Calibri" w:eastAsia="Calibri" w:hAnsi="Calibri"/>
                <w:color w:val="FFFFFF" w:themeColor="background1"/>
              </w:rPr>
            </w:pPr>
            <w:r w:rsidRPr="00DA6E51">
              <w:rPr>
                <w:rFonts w:ascii="Calibri" w:eastAsia="Calibri" w:hAnsi="Calibri"/>
                <w:color w:val="FFFFFF" w:themeColor="background1"/>
              </w:rPr>
              <w:t>Essential</w:t>
            </w:r>
          </w:p>
        </w:tc>
        <w:tc>
          <w:tcPr>
            <w:tcW w:w="1134" w:type="dxa"/>
            <w:shd w:val="clear" w:color="auto" w:fill="006600"/>
            <w:vAlign w:val="center"/>
          </w:tcPr>
          <w:p w14:paraId="0D268849" w14:textId="77777777" w:rsidR="0035428F" w:rsidRPr="00DA6E51" w:rsidRDefault="0035428F" w:rsidP="0035428F">
            <w:pPr>
              <w:rPr>
                <w:rFonts w:ascii="Calibri" w:eastAsia="Calibri" w:hAnsi="Calibri"/>
                <w:color w:val="FFFFFF" w:themeColor="background1"/>
              </w:rPr>
            </w:pPr>
            <w:r w:rsidRPr="00DA6E51">
              <w:rPr>
                <w:rFonts w:ascii="Calibri" w:eastAsia="Calibri" w:hAnsi="Calibri"/>
                <w:color w:val="FFFFFF" w:themeColor="background1"/>
              </w:rPr>
              <w:t>Desirable</w:t>
            </w:r>
          </w:p>
        </w:tc>
        <w:tc>
          <w:tcPr>
            <w:tcW w:w="1276" w:type="dxa"/>
            <w:shd w:val="clear" w:color="auto" w:fill="006600"/>
            <w:vAlign w:val="center"/>
          </w:tcPr>
          <w:p w14:paraId="1A4712AB" w14:textId="77777777" w:rsidR="0035428F" w:rsidRPr="00DA6E51" w:rsidRDefault="0035428F" w:rsidP="0035428F">
            <w:pPr>
              <w:jc w:val="center"/>
              <w:rPr>
                <w:rFonts w:ascii="Calibri" w:eastAsia="Calibri" w:hAnsi="Calibri"/>
                <w:color w:val="FFFFFF" w:themeColor="background1"/>
              </w:rPr>
            </w:pPr>
            <w:r w:rsidRPr="00CF1314">
              <w:rPr>
                <w:rFonts w:ascii="Calibri" w:eastAsia="Calibri" w:hAnsi="Calibri"/>
                <w:color w:val="FFFFFF" w:themeColor="background1"/>
                <w:sz w:val="20"/>
                <w:szCs w:val="20"/>
              </w:rPr>
              <w:t>How Tested?**</w:t>
            </w:r>
          </w:p>
        </w:tc>
      </w:tr>
      <w:tr w:rsidR="0035428F" w:rsidRPr="001D571A" w14:paraId="5D6AF8A1" w14:textId="77777777" w:rsidTr="00B7099C">
        <w:trPr>
          <w:trHeight w:hRule="exact" w:val="510"/>
          <w:jc w:val="center"/>
        </w:trPr>
        <w:tc>
          <w:tcPr>
            <w:tcW w:w="421" w:type="dxa"/>
            <w:shd w:val="clear" w:color="auto" w:fill="auto"/>
            <w:vAlign w:val="center"/>
          </w:tcPr>
          <w:p w14:paraId="30340B5C"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1.</w:t>
            </w:r>
          </w:p>
        </w:tc>
        <w:tc>
          <w:tcPr>
            <w:tcW w:w="5811" w:type="dxa"/>
            <w:gridSpan w:val="2"/>
            <w:shd w:val="clear" w:color="auto" w:fill="auto"/>
            <w:vAlign w:val="center"/>
          </w:tcPr>
          <w:p w14:paraId="57A491A0" w14:textId="4AC7F5E4" w:rsidR="0035428F" w:rsidRPr="001D571A" w:rsidRDefault="0035428F" w:rsidP="0035428F">
            <w:pPr>
              <w:rPr>
                <w:rFonts w:ascii="Calibri" w:eastAsia="Calibri" w:hAnsi="Calibri"/>
                <w:sz w:val="20"/>
              </w:rPr>
            </w:pPr>
            <w:r>
              <w:t>Full UK driving license</w:t>
            </w:r>
          </w:p>
        </w:tc>
        <w:tc>
          <w:tcPr>
            <w:tcW w:w="1134" w:type="dxa"/>
            <w:shd w:val="clear" w:color="auto" w:fill="auto"/>
            <w:vAlign w:val="center"/>
          </w:tcPr>
          <w:p w14:paraId="5F7392B8" w14:textId="340B6358" w:rsidR="0035428F" w:rsidRPr="001D571A" w:rsidRDefault="0035428F" w:rsidP="0035428F">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6FD096C0" w14:textId="77777777" w:rsidR="0035428F" w:rsidRPr="001D571A" w:rsidRDefault="0035428F" w:rsidP="0035428F">
            <w:pPr>
              <w:jc w:val="center"/>
              <w:rPr>
                <w:rFonts w:ascii="Calibri" w:eastAsia="Calibri" w:hAnsi="Calibri"/>
                <w:sz w:val="20"/>
              </w:rPr>
            </w:pPr>
          </w:p>
        </w:tc>
        <w:tc>
          <w:tcPr>
            <w:tcW w:w="1276" w:type="dxa"/>
            <w:shd w:val="clear" w:color="auto" w:fill="auto"/>
            <w:vAlign w:val="center"/>
          </w:tcPr>
          <w:p w14:paraId="303431E5" w14:textId="77777777" w:rsidR="0035428F" w:rsidRPr="001D571A" w:rsidRDefault="0035428F" w:rsidP="0035428F">
            <w:pPr>
              <w:jc w:val="center"/>
              <w:rPr>
                <w:rFonts w:ascii="Calibri" w:eastAsia="Calibri" w:hAnsi="Calibri"/>
                <w:sz w:val="20"/>
              </w:rPr>
            </w:pPr>
          </w:p>
        </w:tc>
      </w:tr>
      <w:tr w:rsidR="0035428F" w:rsidRPr="001D571A" w14:paraId="4CE61277" w14:textId="77777777" w:rsidTr="0000102C">
        <w:trPr>
          <w:trHeight w:hRule="exact" w:val="642"/>
          <w:jc w:val="center"/>
        </w:trPr>
        <w:tc>
          <w:tcPr>
            <w:tcW w:w="421" w:type="dxa"/>
            <w:shd w:val="clear" w:color="auto" w:fill="auto"/>
            <w:vAlign w:val="center"/>
          </w:tcPr>
          <w:p w14:paraId="6BD11B8B" w14:textId="77777777" w:rsidR="0035428F" w:rsidRPr="001D571A" w:rsidRDefault="0035428F" w:rsidP="0035428F">
            <w:pPr>
              <w:jc w:val="center"/>
              <w:rPr>
                <w:rFonts w:ascii="Calibri" w:eastAsia="Calibri" w:hAnsi="Calibri"/>
                <w:sz w:val="20"/>
              </w:rPr>
            </w:pPr>
            <w:r w:rsidRPr="001D571A">
              <w:rPr>
                <w:rFonts w:ascii="Calibri" w:eastAsia="Calibri" w:hAnsi="Calibri"/>
                <w:sz w:val="20"/>
              </w:rPr>
              <w:t>2.</w:t>
            </w:r>
          </w:p>
        </w:tc>
        <w:tc>
          <w:tcPr>
            <w:tcW w:w="5811" w:type="dxa"/>
            <w:gridSpan w:val="2"/>
            <w:shd w:val="clear" w:color="auto" w:fill="auto"/>
            <w:vAlign w:val="center"/>
          </w:tcPr>
          <w:p w14:paraId="501A8248" w14:textId="775AFF24" w:rsidR="0035428F" w:rsidRPr="001D571A" w:rsidRDefault="0035428F" w:rsidP="0035428F">
            <w:pPr>
              <w:rPr>
                <w:rFonts w:ascii="Calibri" w:eastAsia="Calibri" w:hAnsi="Calibri"/>
                <w:sz w:val="20"/>
              </w:rPr>
            </w:pPr>
            <w:r>
              <w:t>Ability to perform physically demanding work, outside and in a range of weather conditions.</w:t>
            </w:r>
          </w:p>
        </w:tc>
        <w:tc>
          <w:tcPr>
            <w:tcW w:w="1134" w:type="dxa"/>
            <w:shd w:val="clear" w:color="auto" w:fill="auto"/>
            <w:vAlign w:val="center"/>
          </w:tcPr>
          <w:p w14:paraId="2404D575" w14:textId="7D1640E9" w:rsidR="0035428F" w:rsidRPr="001D571A" w:rsidRDefault="0035428F" w:rsidP="0035428F">
            <w:pPr>
              <w:jc w:val="center"/>
              <w:rPr>
                <w:rFonts w:ascii="Calibri" w:eastAsia="Calibri" w:hAnsi="Calibri"/>
                <w:sz w:val="20"/>
              </w:rPr>
            </w:pPr>
            <w:r>
              <w:rPr>
                <w:rFonts w:ascii="Segoe UI Symbol" w:hAnsi="Segoe UI Symbol" w:cs="Segoe UI Symbol"/>
              </w:rPr>
              <w:t>✓</w:t>
            </w:r>
          </w:p>
        </w:tc>
        <w:tc>
          <w:tcPr>
            <w:tcW w:w="1134" w:type="dxa"/>
            <w:shd w:val="clear" w:color="auto" w:fill="auto"/>
            <w:vAlign w:val="center"/>
          </w:tcPr>
          <w:p w14:paraId="687DA00D" w14:textId="77777777" w:rsidR="0035428F" w:rsidRPr="001D571A" w:rsidRDefault="0035428F" w:rsidP="0035428F">
            <w:pPr>
              <w:jc w:val="center"/>
              <w:rPr>
                <w:rFonts w:ascii="Calibri" w:eastAsia="Calibri" w:hAnsi="Calibri"/>
                <w:sz w:val="20"/>
              </w:rPr>
            </w:pPr>
          </w:p>
        </w:tc>
        <w:tc>
          <w:tcPr>
            <w:tcW w:w="1276" w:type="dxa"/>
            <w:shd w:val="clear" w:color="auto" w:fill="auto"/>
            <w:vAlign w:val="center"/>
          </w:tcPr>
          <w:p w14:paraId="3671F58E" w14:textId="77777777" w:rsidR="0035428F" w:rsidRPr="001D571A" w:rsidRDefault="0035428F" w:rsidP="0035428F">
            <w:pPr>
              <w:jc w:val="center"/>
              <w:rPr>
                <w:rFonts w:ascii="Calibri" w:eastAsia="Calibri" w:hAnsi="Calibri"/>
                <w:sz w:val="20"/>
              </w:rPr>
            </w:pPr>
          </w:p>
        </w:tc>
      </w:tr>
    </w:tbl>
    <w:p w14:paraId="315F3CD1" w14:textId="77777777" w:rsidR="0081302B" w:rsidRDefault="0081302B"/>
    <w:sectPr w:rsidR="0081302B" w:rsidSect="000E0A7E">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E7EB" w14:textId="77777777" w:rsidR="0008035A" w:rsidRDefault="0008035A" w:rsidP="0008035A">
      <w:pPr>
        <w:spacing w:after="0" w:line="240" w:lineRule="auto"/>
      </w:pPr>
      <w:r>
        <w:separator/>
      </w:r>
    </w:p>
  </w:endnote>
  <w:endnote w:type="continuationSeparator" w:id="0">
    <w:p w14:paraId="3508D2A0" w14:textId="77777777" w:rsidR="0008035A" w:rsidRDefault="0008035A" w:rsidP="000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A5CB" w14:textId="77777777" w:rsidR="0055353C" w:rsidRPr="004B6733" w:rsidRDefault="0055353C" w:rsidP="00251595">
    <w:pPr>
      <w:pStyle w:val="Footer"/>
      <w:jc w:val="both"/>
      <w:rPr>
        <w:sz w:val="18"/>
        <w:szCs w:val="18"/>
      </w:rPr>
    </w:pPr>
  </w:p>
  <w:p w14:paraId="719F2C9E" w14:textId="77777777" w:rsidR="001A1DFF" w:rsidRDefault="001A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2375" w14:textId="77777777" w:rsidR="0008035A" w:rsidRDefault="0008035A" w:rsidP="0008035A">
      <w:pPr>
        <w:spacing w:after="0" w:line="240" w:lineRule="auto"/>
      </w:pPr>
      <w:r>
        <w:separator/>
      </w:r>
    </w:p>
  </w:footnote>
  <w:footnote w:type="continuationSeparator" w:id="0">
    <w:p w14:paraId="251DFCCC" w14:textId="77777777" w:rsidR="0008035A" w:rsidRDefault="0008035A" w:rsidP="0008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548A" w14:textId="77777777" w:rsidR="00776446" w:rsidRDefault="00776446">
    <w:pPr>
      <w:pStyle w:val="Header"/>
    </w:pPr>
    <w:r>
      <w:rPr>
        <w:noProof/>
        <w:lang w:eastAsia="en-GB"/>
      </w:rPr>
      <mc:AlternateContent>
        <mc:Choice Requires="wps">
          <w:drawing>
            <wp:anchor distT="45720" distB="45720" distL="114300" distR="114300" simplePos="0" relativeHeight="251663360" behindDoc="0" locked="0" layoutInCell="1" allowOverlap="1" wp14:anchorId="27708D77" wp14:editId="23EFE67F">
              <wp:simplePos x="0" y="0"/>
              <wp:positionH relativeFrom="column">
                <wp:posOffset>5715000</wp:posOffset>
              </wp:positionH>
              <wp:positionV relativeFrom="paragraph">
                <wp:posOffset>-221615</wp:posOffset>
              </wp:positionV>
              <wp:extent cx="638175" cy="6762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76275"/>
                      </a:xfrm>
                      <a:prstGeom prst="rect">
                        <a:avLst/>
                      </a:prstGeom>
                      <a:solidFill>
                        <a:srgbClr val="FFFFFF"/>
                      </a:solidFill>
                      <a:ln w="9525">
                        <a:noFill/>
                        <a:miter lim="800000"/>
                        <a:headEnd/>
                        <a:tailEnd/>
                      </a:ln>
                    </wps:spPr>
                    <wps:txbx>
                      <w:txbxContent>
                        <w:p w14:paraId="64E5C2B9" w14:textId="1ACAB661" w:rsidR="00776446" w:rsidRDefault="008443B8">
                          <w:r>
                            <w:rPr>
                              <w:noProof/>
                            </w:rPr>
                            <w:drawing>
                              <wp:inline distT="0" distB="0" distL="0" distR="0" wp14:anchorId="6DC374B6" wp14:editId="60057B0B">
                                <wp:extent cx="446405" cy="454025"/>
                                <wp:effectExtent l="0" t="0" r="0" b="3175"/>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46405" cy="4540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08D77" id="_x0000_t202" coordsize="21600,21600" o:spt="202" path="m,l,21600r21600,l21600,xe">
              <v:stroke joinstyle="miter"/>
              <v:path gradientshapeok="t" o:connecttype="rect"/>
            </v:shapetype>
            <v:shape id="Text Box 2" o:spid="_x0000_s1026" type="#_x0000_t202" style="position:absolute;margin-left:450pt;margin-top:-17.45pt;width:50.2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" stroked="f">
              <v:textbox>
                <w:txbxContent>
                  <w:p w14:paraId="64E5C2B9" w14:textId="1ACAB661" w:rsidR="00776446" w:rsidRDefault="008443B8">
                    <w:r>
                      <w:rPr>
                        <w:noProof/>
                      </w:rPr>
                      <w:drawing>
                        <wp:inline distT="0" distB="0" distL="0" distR="0" wp14:anchorId="6DC374B6" wp14:editId="60057B0B">
                          <wp:extent cx="446405" cy="454025"/>
                          <wp:effectExtent l="0" t="0" r="0" b="3175"/>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446405" cy="454025"/>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61A" w14:textId="77777777" w:rsidR="0008035A" w:rsidRDefault="0008035A">
    <w:pPr>
      <w:pStyle w:val="Header"/>
    </w:pPr>
    <w:r>
      <w:rPr>
        <w:noProof/>
        <w:lang w:eastAsia="en-GB"/>
      </w:rPr>
      <mc:AlternateContent>
        <mc:Choice Requires="wps">
          <w:drawing>
            <wp:anchor distT="45720" distB="45720" distL="114300" distR="114300" simplePos="0" relativeHeight="251659264" behindDoc="0" locked="0" layoutInCell="1" allowOverlap="1" wp14:anchorId="456A6EED" wp14:editId="1F2E5D4E">
              <wp:simplePos x="0" y="0"/>
              <wp:positionH relativeFrom="column">
                <wp:posOffset>5648325</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364F99D7" w14:textId="0E48017D" w:rsidR="0008035A" w:rsidRDefault="008443B8">
                          <w:r>
                            <w:rPr>
                              <w:noProof/>
                            </w:rPr>
                            <w:drawing>
                              <wp:inline distT="0" distB="0" distL="0" distR="0" wp14:anchorId="7B6DE2E3" wp14:editId="60A6A833">
                                <wp:extent cx="477520" cy="485775"/>
                                <wp:effectExtent l="0" t="0" r="0" b="9525"/>
                                <wp:docPr id="2"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A6EED" id="_x0000_t202" coordsize="21600,21600" o:spt="202" path="m,l,21600r21600,l21600,xe">
              <v:stroke joinstyle="miter"/>
              <v:path gradientshapeok="t" o:connecttype="rect"/>
            </v:shapetype>
            <v:shape id="_x0000_s1027" type="#_x0000_t202" style="position:absolute;margin-left:444.75pt;margin-top:-22.7pt;width:52.7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XDwIAAPw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" stroked="f">
              <v:textbox>
                <w:txbxContent>
                  <w:p w14:paraId="364F99D7" w14:textId="0E48017D" w:rsidR="0008035A" w:rsidRDefault="008443B8">
                    <w:r>
                      <w:rPr>
                        <w:noProof/>
                      </w:rPr>
                      <w:drawing>
                        <wp:inline distT="0" distB="0" distL="0" distR="0" wp14:anchorId="7B6DE2E3" wp14:editId="60A6A833">
                          <wp:extent cx="477520" cy="485775"/>
                          <wp:effectExtent l="0" t="0" r="0" b="9525"/>
                          <wp:docPr id="2"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477520" cy="485775"/>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2343" w14:textId="77777777" w:rsidR="00042543" w:rsidRDefault="00042543" w:rsidP="00042543">
    <w:pPr>
      <w:pStyle w:val="Header"/>
      <w:jc w:val="center"/>
    </w:pPr>
    <w:r>
      <w:rPr>
        <w:noProof/>
        <w:lang w:eastAsia="en-GB"/>
      </w:rPr>
      <mc:AlternateContent>
        <mc:Choice Requires="wps">
          <w:drawing>
            <wp:anchor distT="45720" distB="45720" distL="114300" distR="114300" simplePos="0" relativeHeight="251661312" behindDoc="0" locked="0" layoutInCell="1" allowOverlap="1" wp14:anchorId="50BE3FB1" wp14:editId="2D9E58A5">
              <wp:simplePos x="0" y="0"/>
              <wp:positionH relativeFrom="column">
                <wp:posOffset>5886450</wp:posOffset>
              </wp:positionH>
              <wp:positionV relativeFrom="paragraph">
                <wp:posOffset>-325755</wp:posOffset>
              </wp:positionV>
              <wp:extent cx="774065" cy="790575"/>
              <wp:effectExtent l="0" t="0" r="698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136C8BB0" w14:textId="702F0085" w:rsidR="00042543" w:rsidRDefault="008443B8">
                          <w:r>
                            <w:rPr>
                              <w:noProof/>
                            </w:rPr>
                            <w:drawing>
                              <wp:inline distT="0" distB="0" distL="0" distR="0" wp14:anchorId="5633D68A" wp14:editId="1DBA5F73">
                                <wp:extent cx="542925" cy="552450"/>
                                <wp:effectExtent l="0" t="0" r="9525" b="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E3FB1"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EQIAAPw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" stroked="f">
              <v:textbox>
                <w:txbxContent>
                  <w:p w14:paraId="136C8BB0" w14:textId="702F0085" w:rsidR="00042543" w:rsidRDefault="008443B8">
                    <w:r>
                      <w:rPr>
                        <w:noProof/>
                      </w:rPr>
                      <w:drawing>
                        <wp:inline distT="0" distB="0" distL="0" distR="0" wp14:anchorId="5633D68A" wp14:editId="1DBA5F73">
                          <wp:extent cx="542925" cy="552450"/>
                          <wp:effectExtent l="0" t="0" r="9525" b="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542925" cy="55245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42731"/>
    <w:multiLevelType w:val="multilevel"/>
    <w:tmpl w:val="7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926C2"/>
    <w:multiLevelType w:val="multilevel"/>
    <w:tmpl w:val="3D3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44A13"/>
    <w:multiLevelType w:val="multilevel"/>
    <w:tmpl w:val="E5E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2A760E"/>
    <w:multiLevelType w:val="multilevel"/>
    <w:tmpl w:val="92B4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196DFB"/>
    <w:multiLevelType w:val="multilevel"/>
    <w:tmpl w:val="F05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6B085B"/>
    <w:multiLevelType w:val="multilevel"/>
    <w:tmpl w:val="663A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4C1AC2"/>
    <w:multiLevelType w:val="multilevel"/>
    <w:tmpl w:val="978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391806"/>
    <w:multiLevelType w:val="hybridMultilevel"/>
    <w:tmpl w:val="4824F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21ADA"/>
    <w:multiLevelType w:val="multilevel"/>
    <w:tmpl w:val="B092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76A91"/>
    <w:multiLevelType w:val="hybridMultilevel"/>
    <w:tmpl w:val="2796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C0924"/>
    <w:multiLevelType w:val="multilevel"/>
    <w:tmpl w:val="A42C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3456337">
    <w:abstractNumId w:val="12"/>
  </w:num>
  <w:num w:numId="2" w16cid:durableId="1829394229">
    <w:abstractNumId w:val="1"/>
  </w:num>
  <w:num w:numId="3" w16cid:durableId="2143766453">
    <w:abstractNumId w:val="9"/>
  </w:num>
  <w:num w:numId="4" w16cid:durableId="1055668055">
    <w:abstractNumId w:val="0"/>
  </w:num>
  <w:num w:numId="5" w16cid:durableId="544174871">
    <w:abstractNumId w:val="10"/>
  </w:num>
  <w:num w:numId="6" w16cid:durableId="1728718937">
    <w:abstractNumId w:val="13"/>
  </w:num>
  <w:num w:numId="7" w16cid:durableId="1786533915">
    <w:abstractNumId w:val="8"/>
  </w:num>
  <w:num w:numId="8" w16cid:durableId="1133719350">
    <w:abstractNumId w:val="4"/>
  </w:num>
  <w:num w:numId="9" w16cid:durableId="1853647199">
    <w:abstractNumId w:val="3"/>
  </w:num>
  <w:num w:numId="10" w16cid:durableId="528644324">
    <w:abstractNumId w:val="14"/>
  </w:num>
  <w:num w:numId="11" w16cid:durableId="351953040">
    <w:abstractNumId w:val="5"/>
  </w:num>
  <w:num w:numId="12" w16cid:durableId="1363433806">
    <w:abstractNumId w:val="6"/>
  </w:num>
  <w:num w:numId="13" w16cid:durableId="1030103982">
    <w:abstractNumId w:val="2"/>
  </w:num>
  <w:num w:numId="14" w16cid:durableId="359014096">
    <w:abstractNumId w:val="11"/>
  </w:num>
  <w:num w:numId="15" w16cid:durableId="1000080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0102C"/>
    <w:rsid w:val="00034819"/>
    <w:rsid w:val="00042543"/>
    <w:rsid w:val="00050861"/>
    <w:rsid w:val="00075D57"/>
    <w:rsid w:val="0008035A"/>
    <w:rsid w:val="000E0A7E"/>
    <w:rsid w:val="000E2D43"/>
    <w:rsid w:val="00164322"/>
    <w:rsid w:val="001775A8"/>
    <w:rsid w:val="00192313"/>
    <w:rsid w:val="00195D41"/>
    <w:rsid w:val="001A1DFF"/>
    <w:rsid w:val="001D3DFE"/>
    <w:rsid w:val="00221C6B"/>
    <w:rsid w:val="00251595"/>
    <w:rsid w:val="002D382F"/>
    <w:rsid w:val="00300C36"/>
    <w:rsid w:val="00310496"/>
    <w:rsid w:val="00324C7F"/>
    <w:rsid w:val="003523E3"/>
    <w:rsid w:val="0035428F"/>
    <w:rsid w:val="003F27B3"/>
    <w:rsid w:val="003F3A95"/>
    <w:rsid w:val="00414AAC"/>
    <w:rsid w:val="00416A0A"/>
    <w:rsid w:val="004321B2"/>
    <w:rsid w:val="004E7498"/>
    <w:rsid w:val="0051316F"/>
    <w:rsid w:val="00520B59"/>
    <w:rsid w:val="0055353C"/>
    <w:rsid w:val="00573BB9"/>
    <w:rsid w:val="0057449D"/>
    <w:rsid w:val="005915C7"/>
    <w:rsid w:val="00604FD8"/>
    <w:rsid w:val="006373B3"/>
    <w:rsid w:val="00637EC5"/>
    <w:rsid w:val="006557D7"/>
    <w:rsid w:val="006D2C34"/>
    <w:rsid w:val="00717B5C"/>
    <w:rsid w:val="007660B7"/>
    <w:rsid w:val="007738C9"/>
    <w:rsid w:val="00776446"/>
    <w:rsid w:val="007934F6"/>
    <w:rsid w:val="007A5129"/>
    <w:rsid w:val="007D4A67"/>
    <w:rsid w:val="007E429D"/>
    <w:rsid w:val="0081302B"/>
    <w:rsid w:val="0082439E"/>
    <w:rsid w:val="00841464"/>
    <w:rsid w:val="008443B8"/>
    <w:rsid w:val="00906AFB"/>
    <w:rsid w:val="00936FAC"/>
    <w:rsid w:val="009D173E"/>
    <w:rsid w:val="00A4573A"/>
    <w:rsid w:val="00AA0911"/>
    <w:rsid w:val="00B03B8C"/>
    <w:rsid w:val="00B91335"/>
    <w:rsid w:val="00B91824"/>
    <w:rsid w:val="00BB0BBB"/>
    <w:rsid w:val="00BB2182"/>
    <w:rsid w:val="00BB3CF5"/>
    <w:rsid w:val="00BC37F1"/>
    <w:rsid w:val="00BC6092"/>
    <w:rsid w:val="00BD1A67"/>
    <w:rsid w:val="00C02776"/>
    <w:rsid w:val="00C318AC"/>
    <w:rsid w:val="00C5083A"/>
    <w:rsid w:val="00C640EE"/>
    <w:rsid w:val="00C95C39"/>
    <w:rsid w:val="00C960C8"/>
    <w:rsid w:val="00CD4788"/>
    <w:rsid w:val="00CE7A8D"/>
    <w:rsid w:val="00CF11B7"/>
    <w:rsid w:val="00CF1314"/>
    <w:rsid w:val="00D22E4F"/>
    <w:rsid w:val="00D30DDE"/>
    <w:rsid w:val="00D53AE9"/>
    <w:rsid w:val="00DA6E51"/>
    <w:rsid w:val="00DD49F4"/>
    <w:rsid w:val="00DE73D2"/>
    <w:rsid w:val="00E26ABE"/>
    <w:rsid w:val="00E60B37"/>
    <w:rsid w:val="00E648CF"/>
    <w:rsid w:val="00E675BB"/>
    <w:rsid w:val="00E76725"/>
    <w:rsid w:val="00EC6389"/>
    <w:rsid w:val="00F77B54"/>
    <w:rsid w:val="00FD5218"/>
    <w:rsid w:val="00FE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28B0E6A"/>
  <w15:chartTrackingRefBased/>
  <w15:docId w15:val="{DB6A899F-6E84-41EA-99C0-30DB9083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35A"/>
  </w:style>
  <w:style w:type="paragraph" w:styleId="Footer">
    <w:name w:val="footer"/>
    <w:basedOn w:val="Normal"/>
    <w:link w:val="FooterChar"/>
    <w:uiPriority w:val="99"/>
    <w:unhideWhenUsed/>
    <w:rsid w:val="0008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35A"/>
  </w:style>
  <w:style w:type="paragraph" w:styleId="ListParagraph">
    <w:name w:val="List Paragraph"/>
    <w:basedOn w:val="Normal"/>
    <w:uiPriority w:val="34"/>
    <w:qFormat/>
    <w:rsid w:val="0008035A"/>
    <w:pPr>
      <w:ind w:left="720"/>
      <w:contextualSpacing/>
    </w:pPr>
  </w:style>
  <w:style w:type="character" w:styleId="CommentReference">
    <w:name w:val="annotation reference"/>
    <w:basedOn w:val="DefaultParagraphFont"/>
    <w:uiPriority w:val="99"/>
    <w:semiHidden/>
    <w:unhideWhenUsed/>
    <w:rsid w:val="00414AAC"/>
    <w:rPr>
      <w:sz w:val="16"/>
      <w:szCs w:val="16"/>
    </w:rPr>
  </w:style>
  <w:style w:type="paragraph" w:styleId="CommentText">
    <w:name w:val="annotation text"/>
    <w:basedOn w:val="Normal"/>
    <w:link w:val="CommentTextChar"/>
    <w:uiPriority w:val="99"/>
    <w:semiHidden/>
    <w:unhideWhenUsed/>
    <w:rsid w:val="00414AAC"/>
    <w:pPr>
      <w:spacing w:line="240" w:lineRule="auto"/>
    </w:pPr>
    <w:rPr>
      <w:sz w:val="20"/>
      <w:szCs w:val="20"/>
    </w:rPr>
  </w:style>
  <w:style w:type="character" w:customStyle="1" w:styleId="CommentTextChar">
    <w:name w:val="Comment Text Char"/>
    <w:basedOn w:val="DefaultParagraphFont"/>
    <w:link w:val="CommentText"/>
    <w:uiPriority w:val="99"/>
    <w:semiHidden/>
    <w:rsid w:val="00414AAC"/>
    <w:rPr>
      <w:sz w:val="20"/>
      <w:szCs w:val="20"/>
    </w:rPr>
  </w:style>
  <w:style w:type="paragraph" w:styleId="CommentSubject">
    <w:name w:val="annotation subject"/>
    <w:basedOn w:val="CommentText"/>
    <w:next w:val="CommentText"/>
    <w:link w:val="CommentSubjectChar"/>
    <w:uiPriority w:val="99"/>
    <w:semiHidden/>
    <w:unhideWhenUsed/>
    <w:rsid w:val="00414AAC"/>
    <w:rPr>
      <w:b/>
      <w:bCs/>
    </w:rPr>
  </w:style>
  <w:style w:type="character" w:customStyle="1" w:styleId="CommentSubjectChar">
    <w:name w:val="Comment Subject Char"/>
    <w:basedOn w:val="CommentTextChar"/>
    <w:link w:val="CommentSubject"/>
    <w:uiPriority w:val="99"/>
    <w:semiHidden/>
    <w:rsid w:val="00414AAC"/>
    <w:rPr>
      <w:b/>
      <w:bCs/>
      <w:sz w:val="20"/>
      <w:szCs w:val="20"/>
    </w:rPr>
  </w:style>
  <w:style w:type="paragraph" w:styleId="BalloonText">
    <w:name w:val="Balloon Text"/>
    <w:basedOn w:val="Normal"/>
    <w:link w:val="BalloonTextChar"/>
    <w:uiPriority w:val="99"/>
    <w:semiHidden/>
    <w:unhideWhenUsed/>
    <w:rsid w:val="0041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AC"/>
    <w:rPr>
      <w:rFonts w:ascii="Segoe UI" w:hAnsi="Segoe UI" w:cs="Segoe UI"/>
      <w:sz w:val="18"/>
      <w:szCs w:val="18"/>
    </w:rPr>
  </w:style>
  <w:style w:type="paragraph" w:customStyle="1" w:styleId="Default">
    <w:name w:val="Default"/>
    <w:rsid w:val="00CE7A8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50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6675">
      <w:bodyDiv w:val="1"/>
      <w:marLeft w:val="0"/>
      <w:marRight w:val="0"/>
      <w:marTop w:val="0"/>
      <w:marBottom w:val="0"/>
      <w:divBdr>
        <w:top w:val="none" w:sz="0" w:space="0" w:color="auto"/>
        <w:left w:val="none" w:sz="0" w:space="0" w:color="auto"/>
        <w:bottom w:val="none" w:sz="0" w:space="0" w:color="auto"/>
        <w:right w:val="none" w:sz="0" w:space="0" w:color="auto"/>
      </w:divBdr>
      <w:divsChild>
        <w:div w:id="914390242">
          <w:marLeft w:val="0"/>
          <w:marRight w:val="0"/>
          <w:marTop w:val="0"/>
          <w:marBottom w:val="0"/>
          <w:divBdr>
            <w:top w:val="none" w:sz="0" w:space="0" w:color="auto"/>
            <w:left w:val="none" w:sz="0" w:space="0" w:color="auto"/>
            <w:bottom w:val="none" w:sz="0" w:space="0" w:color="auto"/>
            <w:right w:val="none" w:sz="0" w:space="0" w:color="auto"/>
          </w:divBdr>
        </w:div>
        <w:div w:id="1736466606">
          <w:marLeft w:val="0"/>
          <w:marRight w:val="0"/>
          <w:marTop w:val="0"/>
          <w:marBottom w:val="0"/>
          <w:divBdr>
            <w:top w:val="none" w:sz="0" w:space="0" w:color="auto"/>
            <w:left w:val="none" w:sz="0" w:space="0" w:color="auto"/>
            <w:bottom w:val="none" w:sz="0" w:space="0" w:color="auto"/>
            <w:right w:val="none" w:sz="0" w:space="0" w:color="auto"/>
          </w:divBdr>
        </w:div>
        <w:div w:id="1543592169">
          <w:marLeft w:val="0"/>
          <w:marRight w:val="0"/>
          <w:marTop w:val="0"/>
          <w:marBottom w:val="0"/>
          <w:divBdr>
            <w:top w:val="none" w:sz="0" w:space="0" w:color="auto"/>
            <w:left w:val="none" w:sz="0" w:space="0" w:color="auto"/>
            <w:bottom w:val="none" w:sz="0" w:space="0" w:color="auto"/>
            <w:right w:val="none" w:sz="0" w:space="0" w:color="auto"/>
          </w:divBdr>
        </w:div>
        <w:div w:id="178811816">
          <w:marLeft w:val="0"/>
          <w:marRight w:val="0"/>
          <w:marTop w:val="0"/>
          <w:marBottom w:val="0"/>
          <w:divBdr>
            <w:top w:val="none" w:sz="0" w:space="0" w:color="auto"/>
            <w:left w:val="none" w:sz="0" w:space="0" w:color="auto"/>
            <w:bottom w:val="none" w:sz="0" w:space="0" w:color="auto"/>
            <w:right w:val="none" w:sz="0" w:space="0" w:color="auto"/>
          </w:divBdr>
        </w:div>
        <w:div w:id="1536653936">
          <w:marLeft w:val="0"/>
          <w:marRight w:val="0"/>
          <w:marTop w:val="0"/>
          <w:marBottom w:val="0"/>
          <w:divBdr>
            <w:top w:val="none" w:sz="0" w:space="0" w:color="auto"/>
            <w:left w:val="none" w:sz="0" w:space="0" w:color="auto"/>
            <w:bottom w:val="none" w:sz="0" w:space="0" w:color="auto"/>
            <w:right w:val="none" w:sz="0" w:space="0" w:color="auto"/>
          </w:divBdr>
        </w:div>
        <w:div w:id="200898382">
          <w:marLeft w:val="0"/>
          <w:marRight w:val="0"/>
          <w:marTop w:val="0"/>
          <w:marBottom w:val="0"/>
          <w:divBdr>
            <w:top w:val="none" w:sz="0" w:space="0" w:color="auto"/>
            <w:left w:val="none" w:sz="0" w:space="0" w:color="auto"/>
            <w:bottom w:val="none" w:sz="0" w:space="0" w:color="auto"/>
            <w:right w:val="none" w:sz="0" w:space="0" w:color="auto"/>
          </w:divBdr>
        </w:div>
        <w:div w:id="303314257">
          <w:marLeft w:val="0"/>
          <w:marRight w:val="0"/>
          <w:marTop w:val="0"/>
          <w:marBottom w:val="0"/>
          <w:divBdr>
            <w:top w:val="none" w:sz="0" w:space="0" w:color="auto"/>
            <w:left w:val="none" w:sz="0" w:space="0" w:color="auto"/>
            <w:bottom w:val="none" w:sz="0" w:space="0" w:color="auto"/>
            <w:right w:val="none" w:sz="0" w:space="0" w:color="auto"/>
          </w:divBdr>
        </w:div>
        <w:div w:id="499003840">
          <w:marLeft w:val="0"/>
          <w:marRight w:val="0"/>
          <w:marTop w:val="0"/>
          <w:marBottom w:val="0"/>
          <w:divBdr>
            <w:top w:val="none" w:sz="0" w:space="0" w:color="auto"/>
            <w:left w:val="none" w:sz="0" w:space="0" w:color="auto"/>
            <w:bottom w:val="none" w:sz="0" w:space="0" w:color="auto"/>
            <w:right w:val="none" w:sz="0" w:space="0" w:color="auto"/>
          </w:divBdr>
        </w:div>
        <w:div w:id="53531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8FDBBC1282342A1975400FAC73A5E" ma:contentTypeVersion="16" ma:contentTypeDescription="Create a new document." ma:contentTypeScope="" ma:versionID="9148756625d8fffcb6175dddff749ad0">
  <xsd:schema xmlns:xsd="http://www.w3.org/2001/XMLSchema" xmlns:xs="http://www.w3.org/2001/XMLSchema" xmlns:p="http://schemas.microsoft.com/office/2006/metadata/properties" xmlns:ns2="cfde5c2d-d0e5-4cd6-aa69-8e9bb236d19a" xmlns:ns3="e1192419-472e-4c46-9e72-63acde1f8504" xmlns:ns4="bf3d09fe-6738-443d-9673-b7ff0d7dd09c" targetNamespace="http://schemas.microsoft.com/office/2006/metadata/properties" ma:root="true" ma:fieldsID="5aff2533f0fc60652c9b55d298dbd211" ns2:_="" ns3:_="" ns4:_="">
    <xsd:import namespace="cfde5c2d-d0e5-4cd6-aa69-8e9bb236d19a"/>
    <xsd:import namespace="e1192419-472e-4c46-9e72-63acde1f8504"/>
    <xsd:import namespace="bf3d09fe-6738-443d-9673-b7ff0d7dd09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5c2d-d0e5-4cd6-aa69-8e9bb236d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90e11c-1d58-4a8b-9e3e-7b4984dfd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92419-472e-4c46-9e72-63acde1f8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3d09fe-6738-443d-9673-b7ff0d7dd0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080fe94-e800-49db-93bb-22cd7e8f855f}" ma:internalName="TaxCatchAll" ma:showField="CatchAllData" ma:web="e1192419-472e-4c46-9e72-63acde1f8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f3d09fe-6738-443d-9673-b7ff0d7dd09c" xsi:nil="true"/>
    <lcf76f155ced4ddcb4097134ff3c332f xmlns="cfde5c2d-d0e5-4cd6-aa69-8e9bb236d1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B54A4-C130-4224-A7F9-C3DF2A03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5c2d-d0e5-4cd6-aa69-8e9bb236d19a"/>
    <ds:schemaRef ds:uri="e1192419-472e-4c46-9e72-63acde1f8504"/>
    <ds:schemaRef ds:uri="bf3d09fe-6738-443d-9673-b7ff0d7d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FAF2B-3BCD-4DD2-BEE1-6B46365CD9FC}">
  <ds:schemaRefs>
    <ds:schemaRef ds:uri="http://schemas.microsoft.com/sharepoint/v3/contenttype/forms"/>
  </ds:schemaRefs>
</ds:datastoreItem>
</file>

<file path=customXml/itemProps3.xml><?xml version="1.0" encoding="utf-8"?>
<ds:datastoreItem xmlns:ds="http://schemas.openxmlformats.org/officeDocument/2006/customXml" ds:itemID="{EB992DC1-B83E-4F7C-9340-84C05315FD9D}">
  <ds:schemaRefs>
    <ds:schemaRef ds:uri="http://schemas.openxmlformats.org/officeDocument/2006/bibliography"/>
  </ds:schemaRefs>
</ds:datastoreItem>
</file>

<file path=customXml/itemProps4.xml><?xml version="1.0" encoding="utf-8"?>
<ds:datastoreItem xmlns:ds="http://schemas.openxmlformats.org/officeDocument/2006/customXml" ds:itemID="{BEE295CC-8503-49A4-A9B8-703D913A6831}">
  <ds:schemaRefs>
    <ds:schemaRef ds:uri="http://schemas.microsoft.com/office/2006/documentManagement/types"/>
    <ds:schemaRef ds:uri="http://schemas.openxmlformats.org/package/2006/metadata/core-properties"/>
    <ds:schemaRef ds:uri="http://purl.org/dc/dcmitype/"/>
    <ds:schemaRef ds:uri="cfde5c2d-d0e5-4cd6-aa69-8e9bb236d19a"/>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bf3d09fe-6738-443d-9673-b7ff0d7dd09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James</dc:creator>
  <cp:keywords/>
  <dc:description/>
  <cp:lastModifiedBy>Jordana Rivero-Viera</cp:lastModifiedBy>
  <cp:revision>4</cp:revision>
  <cp:lastPrinted>2017-02-06T10:39:00Z</cp:lastPrinted>
  <dcterms:created xsi:type="dcterms:W3CDTF">2024-06-07T14:02:00Z</dcterms:created>
  <dcterms:modified xsi:type="dcterms:W3CDTF">2024-08-15T14:43:00Z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0x010100EB38FDBBC1282342A1975400FAC73A5E</vt:lpwstr>
  </property>
  <property fmtid="{D5CDD505-2E9C-101B-9397-08002B2CF9AE}" pid="3" name="MediaServiceImageTags">
    <vt:lpwstr/>
  </property>
</Properties>
</file>