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0001_even.xml" ContentType="application/vnd.openxmlformats-officedocument.wordprocessingml.header+xml"/>
  <Override PartName="/word/header0001.xml" ContentType="application/vnd.openxmlformats-officedocument.wordprocessingml.header+xml"/>
  <Override PartName="/word/footer0001_even.xml" ContentType="application/vnd.openxmlformats-officedocument.wordprocessingml.footer+xml"/>
  <Override PartName="/word/footer0001.xml" ContentType="application/vnd.openxmlformats-officedocument.wordprocessingml.footer+xml"/>
  <Override PartName="/word/header0001_first.xml" ContentType="application/vnd.openxmlformats-officedocument.wordprocessingml.header+xml"/>
  <Override PartName="/word/footer0001_first.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tbl>
      <w:tblPr>
        <w:tblW w:w="0" w:type="auto"/>
        <w:jc w:val="left"/>
        <w:tblInd w:w="0" w:type="dxa"/>
        <w:tblBorders>
          <w:top w:val="single" w:sz="4" w:space="0" w:color="auto"/>
          <w:left w:val="single" w:sz="4" w:space="0" w:color="auto"/>
          <w:bottom w:val="single" w:sz="4" w:space="0" w:color="auto"/>
          <w:right w:val="single" w:sz="4" w:space="0" w:color="auto"/>
          <w:insideH w:val="none"/>
          <w:insideV w:val="none"/>
        </w:tblBorders>
        <w:tblLayout w:type="fixed"/>
        <w:tblCellMar>
          <w:top w:w="0" w:type="dxa"/>
          <w:left w:w="108" w:type="dxa"/>
          <w:bottom w:w="0" w:type="dxa"/>
          <w:right w:w="108" w:type="dxa"/>
        </w:tblCellMar>
      </w:tblPr>
      <w:tblGrid>
        <w:gridCol w:w="10490"/>
      </w:tblGrid>
      <w:tr>
        <w:trPr>
          <w:trHeight w:val="454" w:hRule="atLeast"/>
        </w:trPr>
        <w:tc>
          <w:tcPr>
            <w:tcW w:w="10490" w:type="dxa"/>
            <w:tcBorders>
              <w:bottom w:val="single" w:sz="4" w:space="0" w:color="auto"/>
            </w:tcBorders>
            <w:shd w:val="clear" w:color="auto" w:fill="006600"/>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b/>
                <w:bCs/>
                <w:color w:val="FFFFFF"/>
                <w:sz w:val="28"/>
                <w:szCs w:val="28"/>
                <w:lang w:val="en-GB" w:eastAsia="en-GB" w:bidi="en-GB"/>
              </w:rPr>
            </w:pPr>
            <w:r>
              <w:rPr>
                <w:b/>
                <w:bCs/>
                <w:color w:val="FFFFFF"/>
                <w:sz w:val="28"/>
                <w:szCs w:val="28"/>
                <w:lang w:val="en-GB" w:eastAsia="en-GB" w:bidi="en-GB"/>
              </w:rPr>
              <w:t xml:space="preserve">JOB DESCRIPTION</w:t>
            </w:r>
          </w:p>
        </w:tc>
      </w:tr>
    </w:tbl>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60"/>
        <w:gridCol w:w="8930"/>
      </w:tblGrid>
      <w:tr>
        <w:trPr>
          <w:trHeight w:val="284" w:hRule="atLeast"/>
        </w:trPr>
        <w:tc>
          <w:tcPr>
            <w:tcW w:w="1560" w:type="dxa"/>
            <w:tcBorders>
              <w:top w:val="single" w:sz="4" w:space="0" w:color="auto"/>
            </w:tcBorders>
            <w:shd w:val="clear" w:color="auto" w:fill="F2F2F2"/>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sz w:val="20"/>
                <w:szCs w:val="20"/>
                <w:lang w:val="en-GB" w:eastAsia="en-GB" w:bidi="en-GB"/>
              </w:rPr>
            </w:pPr>
            <w:r>
              <w:rPr>
                <w:b/>
                <w:bCs/>
                <w:sz w:val="20"/>
                <w:szCs w:val="20"/>
                <w:lang w:val="en-GB" w:eastAsia="en-GB" w:bidi="en-GB"/>
              </w:rPr>
              <w:t xml:space="preserve">SPECIFIC JOB TITLE</w:t>
            </w:r>
          </w:p>
        </w:tc>
        <w:tc>
          <w:tcPr>
            <w:tcW w:w="8930" w:type="dxa"/>
            <w:tcBorders>
              <w:top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r>
              <w:rPr>
                <w:sz w:val="20"/>
                <w:szCs w:val="20"/>
                <w:lang w:val="en-GB" w:eastAsia="en-GB" w:bidi="en-GB"/>
              </w:rPr>
              <w:t xml:space="preserve">Agricultural research technician </w:t>
            </w:r>
          </w:p>
        </w:tc>
      </w:tr>
      <w:tr>
        <w:trPr>
          <w:trHeight w:val="284" w:hRule="atLeast"/>
        </w:trPr>
        <w:tc>
          <w:tcPr>
            <w:tcW w:w="1560" w:type="dxa"/>
            <w:shd w:val="clear" w:color="auto" w:fill="F2F2F2"/>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sz w:val="20"/>
                <w:szCs w:val="20"/>
                <w:lang w:val="en-GB" w:eastAsia="en-GB" w:bidi="en-GB"/>
              </w:rPr>
            </w:pPr>
            <w:r>
              <w:rPr>
                <w:b/>
                <w:bCs/>
                <w:sz w:val="20"/>
                <w:szCs w:val="20"/>
                <w:lang w:val="en-GB" w:eastAsia="en-GB" w:bidi="en-GB"/>
              </w:rPr>
              <w:t xml:space="preserve">GENERIC ROLE TITLE</w:t>
            </w:r>
          </w:p>
        </w:tc>
        <w:tc>
          <w:tcPr>
            <w:tcW w:w="8930"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r>
              <w:rPr>
                <w:sz w:val="20"/>
                <w:szCs w:val="20"/>
                <w:lang w:val="en-GB" w:eastAsia="en-GB" w:bidi="en-GB"/>
              </w:rPr>
              <w:t xml:space="preserve">SCIENTIFIC TECHNICIAN</w:t>
            </w:r>
          </w:p>
        </w:tc>
      </w:tr>
      <w:tr>
        <w:trPr>
          <w:trHeight w:val="284" w:hRule="atLeast"/>
        </w:trPr>
        <w:tc>
          <w:tcPr>
            <w:tcW w:w="1560" w:type="dxa"/>
            <w:shd w:val="clear" w:color="auto" w:fill="F2F2F2"/>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sz w:val="20"/>
                <w:szCs w:val="20"/>
                <w:lang w:val="en-GB" w:eastAsia="en-GB" w:bidi="en-GB"/>
              </w:rPr>
            </w:pPr>
            <w:r>
              <w:rPr>
                <w:b/>
                <w:bCs/>
                <w:sz w:val="20"/>
                <w:szCs w:val="20"/>
                <w:lang w:val="en-GB" w:eastAsia="en-GB" w:bidi="en-GB"/>
              </w:rPr>
              <w:t xml:space="preserve">LEVEL/GRADE</w:t>
            </w:r>
          </w:p>
        </w:tc>
        <w:tc>
          <w:tcPr>
            <w:tcW w:w="8930"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r>
              <w:rPr>
                <w:sz w:val="20"/>
                <w:szCs w:val="20"/>
                <w:lang w:val="en-GB" w:eastAsia="en-GB" w:bidi="en-GB"/>
              </w:rPr>
              <w:t xml:space="preserve">C</w:t>
            </w:r>
          </w:p>
        </w:tc>
      </w:tr>
      <w:tr>
        <w:trPr>
          <w:trHeight w:val="284" w:hRule="atLeast"/>
        </w:trPr>
        <w:tc>
          <w:tcPr>
            <w:tcW w:w="1560" w:type="dxa"/>
            <w:shd w:val="clear" w:color="auto" w:fill="F2F2F2"/>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sz w:val="20"/>
                <w:szCs w:val="20"/>
                <w:lang w:val="en-GB" w:eastAsia="en-GB" w:bidi="en-GB"/>
              </w:rPr>
            </w:pPr>
            <w:r>
              <w:rPr>
                <w:b/>
                <w:bCs/>
                <w:sz w:val="20"/>
                <w:szCs w:val="20"/>
                <w:lang w:val="en-GB" w:eastAsia="en-GB" w:bidi="en-GB"/>
              </w:rPr>
              <w:t xml:space="preserve">JOB FAMILY</w:t>
            </w:r>
          </w:p>
        </w:tc>
        <w:tc>
          <w:tcPr>
            <w:tcW w:w="8930"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r>
              <w:rPr>
                <w:sz w:val="20"/>
                <w:szCs w:val="20"/>
                <w:lang w:val="en-GB" w:eastAsia="en-GB" w:bidi="en-GB"/>
              </w:rPr>
              <w:t xml:space="preserve">SCIENCE CAPABILITIES </w:t>
            </w:r>
          </w:p>
        </w:tc>
      </w:tr>
      <w:tr>
        <w:trPr>
          <w:trHeight w:val="284" w:hRule="atLeast"/>
        </w:trPr>
        <w:tc>
          <w:tcPr>
            <w:tcW w:w="1560" w:type="dxa"/>
            <w:shd w:val="clear" w:color="auto" w:fill="F2F2F2"/>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sz w:val="20"/>
                <w:szCs w:val="20"/>
                <w:lang w:val="en-GB" w:eastAsia="en-GB" w:bidi="en-GB"/>
              </w:rPr>
            </w:pPr>
            <w:r>
              <w:rPr>
                <w:b/>
                <w:bCs/>
                <w:sz w:val="20"/>
                <w:szCs w:val="20"/>
                <w:lang w:val="en-GB" w:eastAsia="en-GB" w:bidi="en-GB"/>
              </w:rPr>
              <w:t xml:space="preserve">CONTRACT TYPE</w:t>
            </w:r>
          </w:p>
        </w:tc>
        <w:tc>
          <w:tcPr>
            <w:tcW w:w="8930"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shd w:val="clear" w:color="auto" w:fill="FFFF00"/>
                <w:lang w:val="en-GB" w:eastAsia="en-GB" w:bidi="en-GB"/>
              </w:rPr>
            </w:pPr>
            <w:r>
              <w:rPr>
                <w:sz w:val="20"/>
                <w:szCs w:val="20"/>
                <w:lang w:val="en-GB" w:eastAsia="en-GB" w:bidi="en-GB"/>
              </w:rPr>
              <w:t xml:space="preserve">Fixed-term to March 2027 (1 year contract) </w:t>
            </w:r>
          </w:p>
        </w:tc>
      </w:tr>
      <w:tr>
        <w:trPr>
          <w:trHeight w:val="284" w:hRule="atLeast"/>
        </w:trPr>
        <w:tc>
          <w:tcPr>
            <w:tcW w:w="1560" w:type="dxa"/>
            <w:shd w:val="clear" w:color="auto" w:fill="F2F2F2"/>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sz w:val="20"/>
                <w:szCs w:val="20"/>
                <w:lang w:val="en-GB" w:eastAsia="en-GB" w:bidi="en-GB"/>
              </w:rPr>
            </w:pPr>
            <w:r>
              <w:rPr>
                <w:b/>
                <w:bCs/>
                <w:sz w:val="20"/>
                <w:szCs w:val="20"/>
                <w:lang w:val="en-GB" w:eastAsia="en-GB" w:bidi="en-GB"/>
              </w:rPr>
              <w:t xml:space="preserve">HOURS</w:t>
            </w:r>
          </w:p>
        </w:tc>
        <w:tc>
          <w:tcPr>
            <w:tcW w:w="8930"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shd w:val="clear" w:color="auto" w:fill="FFFF00"/>
                <w:lang w:val="en-GB" w:eastAsia="en-GB" w:bidi="en-GB"/>
              </w:rPr>
            </w:pPr>
            <w:r>
              <w:rPr>
                <w:sz w:val="20"/>
                <w:szCs w:val="20"/>
                <w:lang w:val="en-GB" w:eastAsia="en-GB" w:bidi="en-GB"/>
              </w:rPr>
              <w:t xml:space="preserve">Full Time (37 per week)</w:t>
            </w:r>
          </w:p>
        </w:tc>
      </w:tr>
      <w:tr>
        <w:trPr>
          <w:trHeight w:val="300" w:hRule="atLeast"/>
        </w:trPr>
        <w:tc>
          <w:tcPr>
            <w:tcW w:w="1560" w:type="dxa"/>
            <w:shd w:val="clear" w:color="auto" w:fill="F2F2F2"/>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sz w:val="20"/>
                <w:szCs w:val="20"/>
                <w:lang w:val="en-GB" w:eastAsia="en-GB" w:bidi="en-GB"/>
              </w:rPr>
            </w:pPr>
            <w:r>
              <w:rPr>
                <w:b/>
                <w:bCs/>
                <w:sz w:val="20"/>
                <w:szCs w:val="20"/>
                <w:lang w:val="en-GB" w:eastAsia="en-GB" w:bidi="en-GB"/>
              </w:rPr>
              <w:t xml:space="preserve">REPORTS TO</w:t>
            </w:r>
          </w:p>
        </w:tc>
        <w:tc>
          <w:tcPr>
            <w:tcW w:w="8930"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r>
              <w:rPr>
                <w:sz w:val="20"/>
                <w:szCs w:val="20"/>
                <w:lang w:val="en-GB" w:eastAsia="en-GB" w:bidi="en-GB"/>
              </w:rPr>
              <w:t xml:space="preserve">Livestock Experimental Manager</w:t>
            </w:r>
          </w:p>
        </w:tc>
      </w:tr>
      <w:tr>
        <w:trPr>
          <w:trHeight w:val="284" w:hRule="atLeast"/>
        </w:trPr>
        <w:tc>
          <w:tcPr>
            <w:tcW w:w="1560" w:type="dxa"/>
            <w:shd w:val="clear" w:color="auto" w:fill="F2F2F2"/>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sz w:val="20"/>
                <w:szCs w:val="20"/>
                <w:lang w:val="en-GB" w:eastAsia="en-GB" w:bidi="en-GB"/>
              </w:rPr>
            </w:pPr>
            <w:r>
              <w:rPr>
                <w:b/>
                <w:bCs/>
                <w:sz w:val="20"/>
                <w:szCs w:val="20"/>
                <w:lang w:val="en-GB" w:eastAsia="en-GB" w:bidi="en-GB"/>
              </w:rPr>
              <w:t xml:space="preserve">DEPARTMENT</w:t>
            </w:r>
          </w:p>
        </w:tc>
        <w:tc>
          <w:tcPr>
            <w:tcW w:w="8930"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shd w:val="clear" w:color="auto" w:fill="FFFF00"/>
                <w:lang w:val="en-GB" w:eastAsia="en-GB" w:bidi="en-GB"/>
              </w:rPr>
            </w:pPr>
            <w:r>
              <w:rPr>
                <w:sz w:val="20"/>
                <w:szCs w:val="20"/>
                <w:lang w:val="en-GB" w:eastAsia="en-GB" w:bidi="en-GB"/>
              </w:rPr>
              <w:t xml:space="preserve">Farming Footprints and Adaptations  </w:t>
            </w:r>
          </w:p>
        </w:tc>
      </w:tr>
      <w:tr>
        <w:trPr>
          <w:trHeight w:val="284" w:hRule="atLeast"/>
        </w:trPr>
        <w:tc>
          <w:tcPr>
            <w:tcW w:w="1560" w:type="dxa"/>
            <w:shd w:val="clear" w:color="auto" w:fill="F2F2F2"/>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sz w:val="20"/>
                <w:szCs w:val="20"/>
                <w:lang w:val="en-GB" w:eastAsia="en-GB" w:bidi="en-GB"/>
              </w:rPr>
            </w:pPr>
            <w:r>
              <w:rPr>
                <w:b/>
                <w:bCs/>
                <w:sz w:val="20"/>
                <w:szCs w:val="20"/>
                <w:lang w:val="en-GB" w:eastAsia="en-GB" w:bidi="en-GB"/>
              </w:rPr>
              <w:t xml:space="preserve">LOCATION</w:t>
            </w:r>
          </w:p>
        </w:tc>
        <w:tc>
          <w:tcPr>
            <w:tcW w:w="8930"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color w:val="000000"/>
                <w:sz w:val="20"/>
                <w:szCs w:val="20"/>
                <w:lang w:val="en-GB" w:eastAsia="en-GB" w:bidi="en-GB"/>
              </w:rPr>
            </w:pPr>
            <w:r>
              <w:rPr>
                <w:color w:val="000000"/>
                <w:sz w:val="20"/>
                <w:szCs w:val="20"/>
                <w:lang w:val="en-GB" w:eastAsia="en-GB" w:bidi="en-GB"/>
              </w:rPr>
              <w:t xml:space="preserve">North Wyke / Devon</w:t>
            </w:r>
          </w:p>
        </w:tc>
      </w:tr>
      <w:tr>
        <w:trPr>
          <w:trHeight w:val="284" w:hRule="atLeast"/>
        </w:trPr>
        <w:tc>
          <w:tcPr>
            <w:tcW w:w="1560" w:type="dxa"/>
            <w:tcBorders>
              <w:bottom w:val="single" w:sz="4" w:space="0" w:color="auto"/>
            </w:tcBorders>
            <w:shd w:val="clear" w:color="auto" w:fill="F2F2F2"/>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sz w:val="20"/>
                <w:szCs w:val="20"/>
                <w:lang w:val="en-GB" w:eastAsia="en-GB" w:bidi="en-GB"/>
              </w:rPr>
            </w:pPr>
            <w:r>
              <w:rPr>
                <w:b/>
                <w:bCs/>
                <w:sz w:val="20"/>
                <w:szCs w:val="20"/>
                <w:lang w:val="en-GB" w:eastAsia="en-GB" w:bidi="en-GB"/>
              </w:rPr>
              <w:t xml:space="preserve">DATE </w:t>
            </w:r>
          </w:p>
        </w:tc>
        <w:tc>
          <w:tcPr>
            <w:tcW w:w="8930" w:type="dxa"/>
            <w:tcBorders>
              <w:bottom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color w:val="000000"/>
                <w:sz w:val="20"/>
                <w:szCs w:val="20"/>
                <w:lang w:val="en-GB" w:eastAsia="en-GB" w:bidi="en-GB"/>
              </w:rPr>
            </w:pPr>
            <w:r>
              <w:rPr>
                <w:color w:val="000000"/>
                <w:sz w:val="20"/>
                <w:szCs w:val="20"/>
                <w:lang w:val="en-GB" w:eastAsia="en-GB" w:bidi="en-GB"/>
              </w:rPr>
              <w:t xml:space="preserve">09/1/2026</w:t>
            </w:r>
          </w:p>
        </w:tc>
      </w:tr>
    </w:tbl>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none"/>
        </w:tblBorders>
        <w:tblLayout w:type="fixed"/>
        <w:tblCellMar>
          <w:top w:w="0" w:type="dxa"/>
          <w:left w:w="108" w:type="dxa"/>
          <w:bottom w:w="0" w:type="dxa"/>
          <w:right w:w="108" w:type="dxa"/>
        </w:tblCellMar>
      </w:tblPr>
      <w:tblGrid>
        <w:gridCol w:w="10490"/>
      </w:tblGrid>
      <w:tr>
        <w:trPr>
          <w:trHeight w:val="454" w:hRule="atLeast"/>
        </w:trPr>
        <w:tc>
          <w:tcPr>
            <w:tcW w:w="10490" w:type="dxa"/>
            <w:tcBorders>
              <w:top w:val="single" w:sz="4" w:space="0" w:color="auto"/>
            </w:tcBorders>
            <w:shd w:val="clear" w:color="auto" w:fill="006600"/>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color w:val="FFFFFF"/>
                <w:sz w:val="24"/>
                <w:szCs w:val="24"/>
                <w:lang w:val="en-GB" w:eastAsia="en-GB" w:bidi="en-GB"/>
              </w:rPr>
            </w:pPr>
            <w:r>
              <w:rPr>
                <w:b/>
                <w:bCs/>
                <w:color w:val="FFFFFF"/>
                <w:lang w:val="en-GB" w:eastAsia="en-GB" w:bidi="en-GB"/>
              </w:rPr>
              <w:t xml:space="preserve">OVERVIEW OF ROLE/JOB PURPOSE</w:t>
            </w:r>
          </w:p>
        </w:tc>
      </w:tr>
      <w:tr>
        <w:tc>
          <w:tcPr>
            <w:tcW w:w="1049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r>
              <w:rPr>
                <w:sz w:val="20"/>
                <w:szCs w:val="20"/>
                <w:lang w:val="en-GB" w:eastAsia="en-GB" w:bidi="en-GB"/>
              </w:rPr>
              <w:t xml:space="preserve">The purpose of the role is to provide technical support to a field experiment investigating practical pathways to achieving net zero. Plots grazed by cattle are either managed as permanent pasture or newly established leys that include mixtures of deep-rooted grasses and broad-leaf plants, tested in combination with different grazing strategies.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sz w:val="20"/>
                <w:szCs w:val="20"/>
                <w:lang w:val="en-GB" w:eastAsia="en-GB" w:bidi="en-GB"/>
              </w:rPr>
            </w:pPr>
            <w:r>
              <w:rPr>
                <w:b/>
                <w:bCs/>
                <w:sz w:val="20"/>
                <w:szCs w:val="20"/>
                <w:lang w:val="en-GB" w:eastAsia="en-GB" w:bidi="en-GB"/>
              </w:rPr>
              <w:t xml:space="preserve">Primary duties: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sz w:val="20"/>
                <w:szCs w:val="20"/>
                <w:lang w:val="en-GB" w:eastAsia="en-GB" w:bidi="en-GB"/>
              </w:rPr>
            </w:pP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sz w:val="20"/>
                <w:szCs w:val="20"/>
                <w:lang w:val="en-GB" w:eastAsia="en-GB" w:bidi="en-GB"/>
              </w:rPr>
            </w:pPr>
            <w:r>
              <w:rPr>
                <w:b/>
                <w:bCs/>
                <w:sz w:val="20"/>
                <w:szCs w:val="20"/>
                <w:lang w:val="en-GB" w:eastAsia="en-GB" w:bidi="en-GB"/>
              </w:rPr>
              <w:t xml:space="preserve">Fieldwork &amp; Sampling:</w:t>
            </w:r>
            <w:r>
              <w:rPr>
                <w:sz w:val="20"/>
                <w:szCs w:val="20"/>
                <w:lang w:val="en-GB" w:eastAsia="en-GB" w:bidi="en-GB"/>
              </w:rPr>
              <w:t xml:space="preserve"> Collecting and processing a wide range of agricultural samples, including soil, water and manures. Measuring pasture growth using rising-plate metres.</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sz w:val="20"/>
                <w:szCs w:val="20"/>
                <w:lang w:val="en-GB" w:eastAsia="en-GB" w:bidi="en-GB"/>
              </w:rPr>
            </w:pPr>
            <w:r>
              <w:rPr>
                <w:b/>
                <w:bCs/>
                <w:sz w:val="20"/>
                <w:szCs w:val="20"/>
                <w:lang w:val="en-GB" w:eastAsia="en-GB" w:bidi="en-GB"/>
              </w:rPr>
              <w:t xml:space="preserve">Livestock: </w:t>
            </w:r>
            <w:r>
              <w:rPr>
                <w:sz w:val="20"/>
                <w:szCs w:val="20"/>
                <w:lang w:val="en-GB" w:eastAsia="en-GB" w:bidi="en-GB"/>
              </w:rPr>
              <w:t xml:space="preserve">Moving cattle between plots, moving electric fences and water troughs. Assisting with weighing cattle and welfare checks.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sz w:val="20"/>
                <w:szCs w:val="20"/>
                <w:lang w:val="en-GB" w:eastAsia="en-GB" w:bidi="en-GB"/>
              </w:rPr>
            </w:pPr>
            <w:r>
              <w:rPr>
                <w:b/>
                <w:bCs/>
                <w:sz w:val="20"/>
                <w:szCs w:val="20"/>
                <w:lang w:val="en-GB" w:eastAsia="en-GB" w:bidi="en-GB"/>
              </w:rPr>
              <w:t xml:space="preserve">Data:</w:t>
            </w:r>
            <w:r>
              <w:rPr>
                <w:sz w:val="20"/>
                <w:szCs w:val="20"/>
                <w:lang w:val="en-GB" w:eastAsia="en-GB" w:bidi="en-GB"/>
              </w:rPr>
              <w:t xml:space="preserve">  Data collection, manipulation and archiving using a range of software tools.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sz w:val="20"/>
                <w:szCs w:val="20"/>
                <w:lang w:val="en-GB" w:eastAsia="en-GB" w:bidi="en-GB"/>
              </w:rPr>
            </w:pPr>
            <w:r>
              <w:rPr>
                <w:b/>
                <w:bCs/>
                <w:sz w:val="20"/>
                <w:szCs w:val="20"/>
                <w:lang w:val="en-GB" w:eastAsia="en-GB" w:bidi="en-GB"/>
              </w:rPr>
              <w:t xml:space="preserve">Outreach and publication:</w:t>
            </w:r>
            <w:r>
              <w:rPr>
                <w:sz w:val="20"/>
                <w:szCs w:val="20"/>
                <w:lang w:val="en-GB" w:eastAsia="en-GB" w:bidi="en-GB"/>
              </w:rPr>
              <w:t xml:space="preserve"> Assisting with preparation of data and figures for publication.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sz w:val="20"/>
                <w:szCs w:val="20"/>
                <w:lang w:val="en-GB" w:eastAsia="en-GB" w:bidi="en-GB"/>
              </w:rPr>
            </w:pPr>
            <w:r>
              <w:rPr>
                <w:b/>
                <w:bCs/>
                <w:sz w:val="20"/>
                <w:szCs w:val="20"/>
                <w:lang w:val="en-GB" w:eastAsia="en-GB" w:bidi="en-GB"/>
              </w:rPr>
              <w:t xml:space="preserve">Research Support:</w:t>
            </w:r>
            <w:r>
              <w:rPr>
                <w:sz w:val="20"/>
                <w:szCs w:val="20"/>
                <w:lang w:val="en-GB" w:eastAsia="en-GB" w:bidi="en-GB"/>
              </w:rPr>
              <w:t xml:space="preserve"> Assisting the wider team with field and lab-based activities, such as establishing small plot experiments, supporting farm activities during busy periods and general housekeeping tasks such as strimming vegetation.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r>
              <w:rPr>
                <w:sz w:val="20"/>
                <w:szCs w:val="20"/>
                <w:lang w:val="en-GB" w:eastAsia="en-GB" w:bidi="en-GB"/>
              </w:rPr>
              <w:t xml:space="preserve">The role holder is expected to carry out the duties listed below, and any other duties reasonably required by the line manager or Institute, commensurate with the grade and level of responsibility for this post.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p>
        </w:tc>
      </w:tr>
      <w:tr>
        <w:trPr>
          <w:trHeight w:val="454" w:hRule="atLeast"/>
        </w:trPr>
        <w:tc>
          <w:tcPr>
            <w:tcW w:w="10490" w:type="dxa"/>
            <w:tcBorders>
              <w:bottom w:val="single" w:sz="4" w:space="0" w:color="auto"/>
            </w:tcBorders>
            <w:shd w:val="clear" w:color="auto" w:fill="006600"/>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color w:val="FFFFFF"/>
                <w:lang w:val="en-GB" w:eastAsia="en-GB" w:bidi="en-GB"/>
              </w:rPr>
            </w:pPr>
            <w:r>
              <w:rPr>
                <w:b/>
                <w:bCs/>
                <w:color w:val="FFFFFF"/>
                <w:lang w:val="en-GB" w:eastAsia="en-GB" w:bidi="en-GB"/>
              </w:rPr>
              <w:t xml:space="preserve">MAIN DUTIES OF ROLE</w:t>
            </w:r>
          </w:p>
        </w:tc>
      </w:tr>
    </w:tbl>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60"/>
        <w:gridCol w:w="992"/>
        <w:gridCol w:w="1559"/>
        <w:gridCol w:w="6379"/>
      </w:tblGrid>
      <w:tr>
        <w:trPr>
          <w:trHeight w:val="1049" w:hRule="atLeast"/>
        </w:trPr>
        <w:tc>
          <w:tcPr>
            <w:tcW w:w="1560" w:type="dxa"/>
            <w:tcBorders>
              <w:top w:val="single" w:sz="4" w:space="0" w:color="auto"/>
            </w:tcBorders>
            <w:shd w:val="clear" w:color="auto" w:fill="F2F2F2"/>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b/>
                <w:bCs/>
                <w:sz w:val="20"/>
                <w:szCs w:val="20"/>
                <w:lang w:val="en-GB" w:eastAsia="en-GB" w:bidi="en-GB"/>
              </w:rPr>
            </w:pPr>
            <w:r>
              <w:rPr>
                <w:b/>
                <w:bCs/>
                <w:sz w:val="20"/>
                <w:szCs w:val="20"/>
                <w:lang w:val="en-GB" w:eastAsia="en-GB" w:bidi="en-GB"/>
              </w:rPr>
              <w:t xml:space="preserve">Generic Outputs</w:t>
            </w:r>
          </w:p>
        </w:tc>
        <w:tc>
          <w:tcPr>
            <w:tcW w:w="992" w:type="dxa"/>
            <w:tcBorders>
              <w:top w:val="single" w:sz="4" w:space="0" w:color="auto"/>
            </w:tcBorders>
            <w:shd w:val="clear" w:color="auto" w:fill="F2F2F2"/>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b/>
                <w:bCs/>
                <w:sz w:val="20"/>
                <w:szCs w:val="20"/>
                <w:lang w:val="en-GB" w:eastAsia="en-GB" w:bidi="en-GB"/>
              </w:rPr>
            </w:pPr>
            <w:r>
              <w:rPr>
                <w:b/>
                <w:bCs/>
                <w:sz w:val="18"/>
                <w:szCs w:val="18"/>
                <w:lang w:val="en-GB" w:eastAsia="en-GB" w:bidi="en-GB"/>
              </w:rPr>
              <w:t xml:space="preserve">Weighting  </w:t>
            </w:r>
          </w:p>
        </w:tc>
        <w:tc>
          <w:tcPr>
            <w:tcW w:w="1559" w:type="dxa"/>
            <w:tcBorders>
              <w:top w:val="single" w:sz="4" w:space="0" w:color="auto"/>
            </w:tcBorders>
            <w:shd w:val="clear" w:color="auto" w:fill="F2F2F2"/>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b/>
                <w:bCs/>
                <w:sz w:val="20"/>
                <w:szCs w:val="20"/>
                <w:lang w:val="en-GB" w:eastAsia="en-GB" w:bidi="en-GB"/>
              </w:rPr>
            </w:pPr>
            <w:r>
              <w:rPr>
                <w:b/>
                <w:bCs/>
                <w:sz w:val="20"/>
                <w:szCs w:val="20"/>
                <w:lang w:val="en-GB" w:eastAsia="en-GB" w:bidi="en-GB"/>
              </w:rPr>
              <w:t xml:space="preserve">Description of Outputs </w:t>
            </w:r>
          </w:p>
        </w:tc>
        <w:tc>
          <w:tcPr>
            <w:tcW w:w="6379" w:type="dxa"/>
            <w:tcBorders>
              <w:top w:val="single" w:sz="4" w:space="0" w:color="auto"/>
            </w:tcBorders>
            <w:shd w:val="clear" w:color="auto" w:fill="F2F2F2"/>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b/>
                <w:bCs/>
                <w:sz w:val="20"/>
                <w:szCs w:val="20"/>
                <w:lang w:val="en-GB" w:eastAsia="en-GB" w:bidi="en-GB"/>
              </w:rPr>
            </w:pPr>
            <w:r>
              <w:rPr>
                <w:b/>
                <w:bCs/>
                <w:sz w:val="20"/>
                <w:szCs w:val="20"/>
                <w:lang w:val="en-GB" w:eastAsia="en-GB" w:bidi="en-GB"/>
              </w:rPr>
              <w:t xml:space="preserve">Description of Job Specific Duties </w:t>
            </w:r>
          </w:p>
        </w:tc>
      </w:tr>
      <w:tr>
        <w:trPr>
          <w:trHeight w:val="1055" w:hRule="atLeast"/>
        </w:trPr>
        <w:tc>
          <w:tcPr>
            <w:tcW w:w="1560"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b/>
                <w:bCs/>
                <w:sz w:val="20"/>
                <w:szCs w:val="20"/>
                <w:lang w:val="en-GB" w:eastAsia="en-GB" w:bidi="en-GB"/>
              </w:rPr>
            </w:pPr>
            <w:r>
              <w:rPr>
                <w:b/>
                <w:bCs/>
                <w:sz w:val="20"/>
                <w:szCs w:val="20"/>
                <w:lang w:val="en-GB" w:eastAsia="en-GB" w:bidi="en-GB"/>
              </w:rPr>
              <w:t xml:space="preserve">SCIENTIFIC SUPPORT TO PROJECTS/ RESEARCH GROUPS OR SERVICE USERS</w:t>
            </w:r>
          </w:p>
        </w:tc>
        <w:tc>
          <w:tcPr>
            <w:tcW w:w="99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sz w:val="20"/>
                <w:szCs w:val="20"/>
                <w:lang w:val="en-GB" w:eastAsia="en-GB" w:bidi="en-GB"/>
              </w:rPr>
              <w:t xml:space="preserve">70%</w:t>
            </w:r>
          </w:p>
        </w:tc>
        <w:tc>
          <w:tcPr>
            <w:tcW w:w="1559"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r>
              <w:rPr>
                <w:sz w:val="20"/>
                <w:szCs w:val="20"/>
                <w:lang w:val="en-GB" w:eastAsia="en-GB" w:bidi="en-GB"/>
              </w:rPr>
              <w:t xml:space="preserve">Sensor maintenance, calibration, and data processing.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r>
              <w:rPr>
                <w:sz w:val="20"/>
                <w:szCs w:val="20"/>
                <w:lang w:val="en-GB" w:eastAsia="en-GB" w:bidi="en-GB"/>
              </w:rPr>
              <w:t xml:space="preserve">Contributions to publications and research papers.</w:t>
            </w:r>
          </w:p>
        </w:tc>
        <w:tc>
          <w:tcPr>
            <w:tcW w:w="6379" w:type="dxa"/>
            <w:shd w:val="clear" w:color="auto" w:fill="auto"/>
            <w:vAlign w:val="top"/>
          </w:tcPr>
          <w:tbl>
            <w:tblPr>
              <w:tblW w:w="0" w:type="auto"/>
              <w:jc w:val="left"/>
              <w:tblInd w:w="0" w:type="dxa"/>
              <w:tblBorders>
                <w:top w:val="none"/>
                <w:left w:val="none"/>
                <w:bottom w:val="none"/>
                <w:right w:val="none"/>
                <w:insideH w:val="none"/>
                <w:insideV w:val="none"/>
              </w:tblBorders>
              <w:tblLayout w:type="fixed"/>
              <w:tblCellMar>
                <w:top w:w="0" w:type="dxa"/>
                <w:left w:w="108" w:type="dxa"/>
                <w:bottom w:w="0" w:type="dxa"/>
                <w:right w:w="108" w:type="dxa"/>
              </w:tblCellMar>
            </w:tblPr>
            <w:tblGrid>
              <w:gridCol w:w="5987"/>
            </w:tblGrid>
            <w:tr>
              <w:trPr>
                <w:trHeight w:val="1192" w:hRule="atLeast"/>
              </w:trPr>
              <w:tc>
                <w:tcPr>
                  <w:tcW w:w="5987" w:type="dxa"/>
                  <w:shd w:val="clear" w:color="auto" w:fill="auto"/>
                  <w:vAlign w:val="top"/>
                </w:tcPr>
                <w:p>
                  <w:pPr>
                    <w:pStyle w:val="Normal"/>
                    <w:numPr>
                      <w:ilvl w:val="0"/>
                      <w:numId w:val="2"/>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57" w:hanging="357"/>
                    <w:rPr>
                      <w:sz w:val="20"/>
                      <w:szCs w:val="20"/>
                      <w:lang w:val="en-GB" w:eastAsia="en-GB" w:bidi="en-GB"/>
                    </w:rPr>
                  </w:pPr>
                  <w:r>
                    <w:rPr>
                      <w:sz w:val="20"/>
                      <w:szCs w:val="20"/>
                      <w:lang w:val="en-GB" w:eastAsia="en-GB" w:bidi="en-GB"/>
                    </w:rPr>
                    <w:t xml:space="preserve">Collection, processing, and analysis of environmental samples (soil, herbage, animal waste).</w:t>
                  </w:r>
                </w:p>
                <w:p>
                  <w:pPr>
                    <w:pStyle w:val="Normal"/>
                    <w:numPr>
                      <w:ilvl w:val="0"/>
                      <w:numId w:val="2"/>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57" w:hanging="357"/>
                    <w:rPr>
                      <w:sz w:val="20"/>
                      <w:szCs w:val="20"/>
                      <w:lang w:val="en-GB" w:eastAsia="en-GB" w:bidi="en-GB"/>
                    </w:rPr>
                  </w:pPr>
                  <w:r>
                    <w:rPr>
                      <w:sz w:val="20"/>
                      <w:szCs w:val="20"/>
                      <w:lang w:val="en-GB" w:eastAsia="en-GB" w:bidi="en-GB"/>
                    </w:rPr>
                    <w:t xml:space="preserve">Measuring pasture growth. </w:t>
                  </w:r>
                </w:p>
                <w:p>
                  <w:pPr>
                    <w:pStyle w:val="Normal"/>
                    <w:numPr>
                      <w:ilvl w:val="0"/>
                      <w:numId w:val="2"/>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57" w:hanging="357"/>
                    <w:rPr>
                      <w:sz w:val="20"/>
                      <w:szCs w:val="20"/>
                      <w:lang w:val="en-GB" w:eastAsia="en-GB" w:bidi="en-GB"/>
                    </w:rPr>
                  </w:pPr>
                  <w:r>
                    <w:rPr>
                      <w:sz w:val="20"/>
                      <w:szCs w:val="20"/>
                      <w:lang w:val="en-GB" w:eastAsia="en-GB" w:bidi="en-GB"/>
                    </w:rPr>
                    <w:t xml:space="preserve">Moving livestock and assisting with weighing.</w:t>
                  </w:r>
                </w:p>
                <w:p>
                  <w:pPr>
                    <w:pStyle w:val="Normal"/>
                    <w:numPr>
                      <w:ilvl w:val="0"/>
                      <w:numId w:val="2"/>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57" w:hanging="357"/>
                    <w:rPr>
                      <w:sz w:val="20"/>
                      <w:szCs w:val="20"/>
                      <w:lang w:val="en-GB" w:eastAsia="en-GB" w:bidi="en-GB"/>
                    </w:rPr>
                  </w:pPr>
                  <w:r>
                    <w:rPr>
                      <w:sz w:val="20"/>
                      <w:szCs w:val="20"/>
                      <w:lang w:val="en-GB" w:eastAsia="en-GB" w:bidi="en-GB"/>
                    </w:rPr>
                    <w:t xml:space="preserve">Moving electric fences and water troughs to allocate fresh pasture. </w:t>
                  </w:r>
                </w:p>
                <w:p>
                  <w:pPr>
                    <w:pStyle w:val="Normal"/>
                    <w:numPr>
                      <w:ilvl w:val="0"/>
                      <w:numId w:val="2"/>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57" w:hanging="357"/>
                    <w:rPr>
                      <w:sz w:val="20"/>
                      <w:szCs w:val="20"/>
                      <w:lang w:val="en-GB" w:eastAsia="en-GB" w:bidi="en-GB"/>
                    </w:rPr>
                  </w:pPr>
                  <w:r>
                    <w:rPr>
                      <w:sz w:val="20"/>
                      <w:szCs w:val="20"/>
                      <w:lang w:val="en-GB" w:eastAsia="en-GB" w:bidi="en-GB"/>
                    </w:rPr>
                    <w:t xml:space="preserve">Assisting with data processing using specialist software.</w:t>
                  </w:r>
                </w:p>
                <w:p>
                  <w:pPr>
                    <w:pStyle w:val="Normal"/>
                    <w:numPr>
                      <w:ilvl w:val="0"/>
                      <w:numId w:val="2"/>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57" w:hanging="357"/>
                    <w:rPr>
                      <w:sz w:val="20"/>
                      <w:szCs w:val="20"/>
                      <w:lang w:val="en-GB" w:eastAsia="en-GB" w:bidi="en-GB"/>
                    </w:rPr>
                  </w:pPr>
                  <w:r>
                    <w:rPr>
                      <w:sz w:val="20"/>
                      <w:szCs w:val="20"/>
                      <w:lang w:val="en-GB" w:eastAsia="en-GB" w:bidi="en-GB"/>
                    </w:rPr>
                    <w:t xml:space="preserve">Quality control of collected data prior to publication. </w:t>
                  </w:r>
                </w:p>
                <w:p>
                  <w:pPr>
                    <w:pStyle w:val="Normal"/>
                    <w:numPr>
                      <w:ilvl w:val="0"/>
                      <w:numId w:val="2"/>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57" w:hanging="357"/>
                    <w:rPr>
                      <w:sz w:val="20"/>
                      <w:szCs w:val="20"/>
                      <w:lang w:val="en-GB" w:eastAsia="en-GB" w:bidi="en-GB"/>
                    </w:rPr>
                  </w:pPr>
                  <w:r>
                    <w:rPr>
                      <w:sz w:val="20"/>
                      <w:szCs w:val="20"/>
                      <w:lang w:val="en-GB" w:eastAsia="en-GB" w:bidi="en-GB"/>
                    </w:rPr>
                    <w:t xml:space="preserve">Analysing and mining datasets to find issues and develop solutions.</w:t>
                  </w:r>
                </w:p>
                <w:p>
                  <w:pPr>
                    <w:pStyle w:val="Normal"/>
                    <w:numPr>
                      <w:ilvl w:val="0"/>
                      <w:numId w:val="2"/>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57" w:hanging="357"/>
                    <w:rPr>
                      <w:sz w:val="20"/>
                      <w:szCs w:val="20"/>
                      <w:lang w:val="en-GB" w:eastAsia="en-GB" w:bidi="en-GB"/>
                    </w:rPr>
                  </w:pPr>
                  <w:r>
                    <w:rPr>
                      <w:sz w:val="20"/>
                      <w:szCs w:val="20"/>
                      <w:lang w:val="en-GB" w:eastAsia="en-GB" w:bidi="en-GB"/>
                    </w:rPr>
                    <w:t xml:space="preserve">Assisting with the establishment and maintenance of field-based experiments related to sustainable agriculture.</w:t>
                  </w:r>
                </w:p>
                <w:p>
                  <w:pPr>
                    <w:pStyle w:val="Default"/>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57"/>
                    <w:rPr>
                      <w:sz w:val="20"/>
                      <w:szCs w:val="20"/>
                      <w:lang w:val="en-GB" w:eastAsia="en-GB" w:bidi="en-GB"/>
                    </w:rPr>
                  </w:pPr>
                </w:p>
              </w:tc>
            </w:tr>
          </w:tbl>
          <w:p/>
        </w:tc>
      </w:tr>
      <w:tr>
        <w:tc>
          <w:tcPr>
            <w:tcW w:w="1560"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b/>
                <w:bCs/>
                <w:sz w:val="20"/>
                <w:szCs w:val="20"/>
                <w:lang w:val="en-GB" w:eastAsia="en-GB" w:bidi="en-GB"/>
              </w:rPr>
            </w:pPr>
            <w:r>
              <w:rPr>
                <w:b/>
                <w:bCs/>
                <w:sz w:val="20"/>
                <w:szCs w:val="20"/>
                <w:lang w:val="en-GB" w:eastAsia="en-GB" w:bidi="en-GB"/>
              </w:rPr>
              <w:t xml:space="preserve">FINANCE AND RESOURCE MANAGEMENT</w:t>
            </w:r>
          </w:p>
        </w:tc>
        <w:tc>
          <w:tcPr>
            <w:tcW w:w="99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sz w:val="20"/>
                <w:szCs w:val="20"/>
                <w:lang w:val="en-GB" w:eastAsia="en-GB" w:bidi="en-GB"/>
              </w:rPr>
              <w:t xml:space="preserve">5%</w:t>
            </w:r>
          </w:p>
        </w:tc>
        <w:tc>
          <w:tcPr>
            <w:tcW w:w="1559"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r>
              <w:rPr>
                <w:sz w:val="20"/>
                <w:szCs w:val="20"/>
                <w:lang w:val="en-GB" w:eastAsia="en-GB" w:bidi="en-GB"/>
              </w:rPr>
              <w:t xml:space="preserve">Stock control and ordering within predetermined budgetary constraints</w:t>
            </w:r>
          </w:p>
        </w:tc>
        <w:tc>
          <w:tcPr>
            <w:tcW w:w="6379" w:type="dxa"/>
            <w:shd w:val="clear" w:color="auto" w:fill="auto"/>
            <w:vAlign w:val="top"/>
          </w:tcPr>
          <w:p>
            <w:pPr>
              <w:pStyle w:val="Default"/>
              <w:tabs>
                <w:tab w:val="left" w:pos="45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3"/>
              <w:rPr>
                <w:color w:val="auto"/>
                <w:sz w:val="22"/>
                <w:szCs w:val="22"/>
                <w:lang w:val="en-GB" w:eastAsia="en-GB" w:bidi="en-GB"/>
              </w:rPr>
            </w:pPr>
            <w:r>
              <w:rPr>
                <w:color w:val="auto"/>
                <w:sz w:val="22"/>
                <w:szCs w:val="22"/>
                <w:lang w:val="en-GB" w:eastAsia="en-GB" w:bidi="en-GB"/>
              </w:rPr>
              <w:t xml:space="preserve"> </w:t>
            </w:r>
          </w:p>
          <w:p>
            <w:pPr>
              <w:pStyle w:val="Default"/>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color w:val="auto"/>
                <w:sz w:val="22"/>
                <w:szCs w:val="22"/>
                <w:lang w:val="en-GB" w:eastAsia="en-GB" w:bidi="en-GB"/>
              </w:rPr>
            </w:pPr>
            <w:r>
              <w:rPr>
                <w:sz w:val="20"/>
                <w:szCs w:val="20"/>
                <w:lang w:val="en-GB" w:eastAsia="en-GB" w:bidi="en-GB"/>
              </w:rPr>
              <w:t xml:space="preserve">Monitoring the use of consumables and ordering as required within budgetary constraints.</w:t>
            </w:r>
          </w:p>
        </w:tc>
      </w:tr>
      <w:tr>
        <w:trPr>
          <w:trHeight w:val="786" w:hRule="atLeast"/>
        </w:trPr>
        <w:tc>
          <w:tcPr>
            <w:tcW w:w="1560"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b/>
                <w:bCs/>
                <w:sz w:val="20"/>
                <w:szCs w:val="20"/>
                <w:lang w:val="en-GB" w:eastAsia="en-GB" w:bidi="en-GB"/>
              </w:rPr>
            </w:pPr>
            <w:r>
              <w:rPr>
                <w:b/>
                <w:bCs/>
                <w:sz w:val="20"/>
                <w:szCs w:val="20"/>
                <w:lang w:val="en-GB" w:eastAsia="en-GB" w:bidi="en-GB"/>
              </w:rPr>
              <w:t xml:space="preserve">WORKING WITH OTHERS</w:t>
            </w:r>
          </w:p>
        </w:tc>
        <w:tc>
          <w:tcPr>
            <w:tcW w:w="99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sz w:val="20"/>
                <w:szCs w:val="20"/>
                <w:lang w:val="en-GB" w:eastAsia="en-GB" w:bidi="en-GB"/>
              </w:rPr>
              <w:t xml:space="preserve">10%</w:t>
            </w:r>
          </w:p>
        </w:tc>
        <w:tc>
          <w:tcPr>
            <w:tcW w:w="1559"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r>
              <w:rPr>
                <w:sz w:val="20"/>
                <w:szCs w:val="20"/>
                <w:lang w:val="en-GB" w:eastAsia="en-GB" w:bidi="en-GB"/>
              </w:rPr>
              <w:t xml:space="preserve">Customer relations and interactions with others</w:t>
            </w:r>
          </w:p>
        </w:tc>
        <w:tc>
          <w:tcPr>
            <w:tcW w:w="6379" w:type="dxa"/>
            <w:shd w:val="clear" w:color="auto" w:fill="auto"/>
            <w:vAlign w:val="top"/>
          </w:tcPr>
          <w:p>
            <w:pPr>
              <w:pStyle w:val="Normal"/>
              <w:numPr>
                <w:ilvl w:val="0"/>
                <w:numId w:val="2"/>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57" w:hanging="357"/>
              <w:rPr>
                <w:sz w:val="20"/>
                <w:szCs w:val="20"/>
                <w:lang w:val="en-GB" w:eastAsia="en-GB" w:bidi="en-GB"/>
              </w:rPr>
            </w:pPr>
            <w:r>
              <w:rPr>
                <w:sz w:val="20"/>
                <w:szCs w:val="20"/>
                <w:lang w:val="en-GB" w:eastAsia="en-GB" w:bidi="en-GB"/>
              </w:rPr>
              <w:t xml:space="preserve">Maintaining excellent working relationships with members of the Research Farm team and academic staff.</w:t>
            </w:r>
          </w:p>
          <w:p>
            <w:pPr>
              <w:pStyle w:val="Normal"/>
              <w:numPr>
                <w:ilvl w:val="0"/>
                <w:numId w:val="2"/>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57" w:hanging="357"/>
              <w:rPr>
                <w:sz w:val="20"/>
                <w:szCs w:val="20"/>
                <w:lang w:val="en-GB" w:eastAsia="en-GB" w:bidi="en-GB"/>
              </w:rPr>
            </w:pPr>
            <w:r>
              <w:rPr>
                <w:sz w:val="20"/>
                <w:szCs w:val="20"/>
                <w:lang w:val="en-GB" w:eastAsia="en-GB" w:bidi="en-GB"/>
              </w:rPr>
              <w:t xml:space="preserve">Developing good working relationships with external suppliers and product support teams. </w:t>
            </w:r>
          </w:p>
          <w:p>
            <w:pPr>
              <w:pStyle w:val="Normal"/>
              <w:numPr>
                <w:ilvl w:val="0"/>
                <w:numId w:val="2"/>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57" w:hanging="357"/>
              <w:rPr>
                <w:sz w:val="20"/>
                <w:szCs w:val="20"/>
                <w:lang w:val="en-GB" w:eastAsia="en-GB" w:bidi="en-GB"/>
              </w:rPr>
            </w:pPr>
            <w:r>
              <w:rPr>
                <w:sz w:val="20"/>
                <w:szCs w:val="20"/>
                <w:lang w:val="en-GB" w:eastAsia="en-GB" w:bidi="en-GB"/>
              </w:rPr>
              <w:t xml:space="preserve">Attending team and project meetings as required.</w:t>
            </w:r>
          </w:p>
        </w:tc>
      </w:tr>
      <w:tr>
        <w:trPr>
          <w:trHeight w:val="70" w:hRule="atLeast"/>
        </w:trPr>
        <w:tc>
          <w:tcPr>
            <w:tcW w:w="1560"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b/>
                <w:bCs/>
                <w:sz w:val="20"/>
                <w:szCs w:val="20"/>
                <w:lang w:val="en-GB" w:eastAsia="en-GB" w:bidi="en-GB"/>
              </w:rPr>
            </w:pPr>
            <w:r>
              <w:rPr>
                <w:b/>
                <w:bCs/>
                <w:sz w:val="20"/>
                <w:szCs w:val="20"/>
                <w:lang w:val="en-GB" w:eastAsia="en-GB" w:bidi="en-GB"/>
              </w:rPr>
              <w:t xml:space="preserve">LEADERSHIP AND MANAGEMENT OF STAFF AND/OR OF A SCIENTIFIC SERVICE OR FACILITY </w:t>
            </w:r>
          </w:p>
        </w:tc>
        <w:tc>
          <w:tcPr>
            <w:tcW w:w="99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sz w:val="20"/>
                <w:szCs w:val="20"/>
                <w:lang w:val="en-GB" w:eastAsia="en-GB" w:bidi="en-GB"/>
              </w:rPr>
              <w:t xml:space="preserve">5%</w:t>
            </w:r>
          </w:p>
        </w:tc>
        <w:tc>
          <w:tcPr>
            <w:tcW w:w="1559"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r>
              <w:rPr>
                <w:sz w:val="20"/>
                <w:szCs w:val="20"/>
                <w:lang w:val="en-GB" w:eastAsia="en-GB" w:bidi="en-GB"/>
              </w:rPr>
              <w:t xml:space="preserve">Supervising and developing more junior staff and taking responsibility for quality of work within the workshop/laboratory/ work environment</w:t>
            </w:r>
          </w:p>
        </w:tc>
        <w:tc>
          <w:tcPr>
            <w:tcW w:w="6379" w:type="dxa"/>
            <w:shd w:val="clear" w:color="auto" w:fill="auto"/>
            <w:vAlign w:val="top"/>
          </w:tcPr>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sz w:val="22"/>
                <w:szCs w:val="22"/>
                <w:lang w:val="en-GB" w:eastAsia="en-GB" w:bidi="en-GB"/>
              </w:rPr>
            </w:pPr>
          </w:p>
          <w:p>
            <w:pPr>
              <w:pStyle w:val="Normal"/>
              <w:numPr>
                <w:ilvl w:val="0"/>
                <w:numId w:val="2"/>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57" w:hanging="357"/>
              <w:rPr>
                <w:sz w:val="20"/>
                <w:szCs w:val="20"/>
                <w:lang w:val="en-GB" w:eastAsia="en-GB" w:bidi="en-GB"/>
              </w:rPr>
            </w:pPr>
            <w:r>
              <w:rPr>
                <w:sz w:val="20"/>
                <w:szCs w:val="20"/>
                <w:lang w:val="en-GB" w:eastAsia="en-GB" w:bidi="en-GB"/>
              </w:rPr>
              <w:t xml:space="preserve">Assist in the supervision of students and visiting research workers.</w:t>
            </w:r>
          </w:p>
          <w:p>
            <w:pPr>
              <w:pStyle w:val="Normal"/>
              <w:numPr>
                <w:ilvl w:val="0"/>
                <w:numId w:val="2"/>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57" w:hanging="357"/>
              <w:rPr>
                <w:sz w:val="20"/>
                <w:szCs w:val="20"/>
                <w:lang w:val="en-GB" w:eastAsia="en-GB" w:bidi="en-GB"/>
              </w:rPr>
            </w:pPr>
            <w:r>
              <w:rPr>
                <w:sz w:val="20"/>
                <w:szCs w:val="20"/>
                <w:lang w:val="en-GB" w:eastAsia="en-GB" w:bidi="en-GB"/>
              </w:rPr>
              <w:t xml:space="preserve">Taking responsibility for the upkeep of the research platform including strimming around fences and weirs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sz w:val="22"/>
                <w:szCs w:val="22"/>
                <w:lang w:val="en-GB" w:eastAsia="en-GB" w:bidi="en-GB"/>
              </w:rPr>
            </w:pPr>
          </w:p>
        </w:tc>
      </w:tr>
      <w:tr>
        <w:tc>
          <w:tcPr>
            <w:tcW w:w="1560"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b/>
                <w:bCs/>
                <w:sz w:val="20"/>
                <w:szCs w:val="20"/>
                <w:lang w:val="en-GB" w:eastAsia="en-GB" w:bidi="en-GB"/>
              </w:rPr>
            </w:pPr>
            <w:r>
              <w:rPr>
                <w:b/>
                <w:bCs/>
                <w:sz w:val="20"/>
                <w:szCs w:val="20"/>
                <w:lang w:val="en-GB" w:eastAsia="en-GB" w:bidi="en-GB"/>
              </w:rPr>
              <w:t xml:space="preserve">KNOWLEDGE EXCHANGE, COMMERCIALISATION AND OUTREACH ACTIVITIES </w:t>
            </w:r>
          </w:p>
        </w:tc>
        <w:tc>
          <w:tcPr>
            <w:tcW w:w="99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sz w:val="20"/>
                <w:szCs w:val="20"/>
                <w:lang w:val="en-GB" w:eastAsia="en-GB" w:bidi="en-GB"/>
              </w:rPr>
              <w:t xml:space="preserve">5%</w:t>
            </w:r>
          </w:p>
        </w:tc>
        <w:tc>
          <w:tcPr>
            <w:tcW w:w="1559"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r>
              <w:rPr>
                <w:sz w:val="20"/>
                <w:szCs w:val="20"/>
                <w:lang w:val="en-GB" w:eastAsia="en-GB" w:bidi="en-GB"/>
              </w:rPr>
              <w:t xml:space="preserve">Promoting the work of the Institute and/or that of the role-holder</w:t>
            </w:r>
          </w:p>
        </w:tc>
        <w:tc>
          <w:tcPr>
            <w:tcW w:w="6379" w:type="dxa"/>
            <w:shd w:val="clear" w:color="auto" w:fill="auto"/>
            <w:vAlign w:val="top"/>
          </w:tcPr>
          <w:p>
            <w:pPr>
              <w:pStyle w:val="Normal"/>
              <w:numPr>
                <w:ilvl w:val="0"/>
                <w:numId w:val="2"/>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57" w:hanging="357"/>
              <w:rPr>
                <w:sz w:val="20"/>
                <w:szCs w:val="20"/>
                <w:lang w:val="en-GB" w:eastAsia="en-GB" w:bidi="en-GB"/>
              </w:rPr>
            </w:pPr>
            <w:r>
              <w:rPr>
                <w:sz w:val="20"/>
                <w:szCs w:val="20"/>
                <w:lang w:val="en-GB" w:eastAsia="en-GB" w:bidi="en-GB"/>
              </w:rPr>
              <w:t xml:space="preserve">Talking to groups of visitors (farmers/ academic groups) about the project.</w:t>
            </w:r>
          </w:p>
          <w:p>
            <w:pPr>
              <w:pStyle w:val="Normal"/>
              <w:numPr>
                <w:ilvl w:val="0"/>
                <w:numId w:val="2"/>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57" w:hanging="357"/>
              <w:rPr>
                <w:sz w:val="20"/>
                <w:szCs w:val="20"/>
                <w:lang w:val="en-GB" w:eastAsia="en-GB" w:bidi="en-GB"/>
              </w:rPr>
            </w:pPr>
            <w:r>
              <w:rPr>
                <w:sz w:val="20"/>
                <w:szCs w:val="20"/>
                <w:lang w:val="en-GB" w:eastAsia="en-GB" w:bidi="en-GB"/>
              </w:rPr>
              <w:t xml:space="preserve">Promoting and raising awareness of the work of the institute at public events and shows.</w:t>
            </w:r>
          </w:p>
        </w:tc>
      </w:tr>
      <w:tr>
        <w:tc>
          <w:tcPr>
            <w:tcW w:w="1560"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b/>
                <w:bCs/>
                <w:sz w:val="20"/>
                <w:szCs w:val="20"/>
                <w:lang w:val="en-GB" w:eastAsia="en-GB" w:bidi="en-GB"/>
              </w:rPr>
            </w:pPr>
            <w:r>
              <w:rPr>
                <w:b/>
                <w:bCs/>
                <w:sz w:val="20"/>
                <w:szCs w:val="20"/>
                <w:lang w:val="en-GB" w:eastAsia="en-GB" w:bidi="en-GB"/>
              </w:rPr>
              <w:t xml:space="preserve">CONTINUING PROFESSIONAL DEVELOPMENT</w:t>
            </w:r>
          </w:p>
        </w:tc>
        <w:tc>
          <w:tcPr>
            <w:tcW w:w="99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sz w:val="20"/>
                <w:szCs w:val="20"/>
                <w:lang w:val="en-GB" w:eastAsia="en-GB" w:bidi="en-GB"/>
              </w:rPr>
              <w:t xml:space="preserve">5%</w:t>
            </w:r>
          </w:p>
        </w:tc>
        <w:tc>
          <w:tcPr>
            <w:tcW w:w="1559"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r>
              <w:rPr>
                <w:sz w:val="20"/>
                <w:szCs w:val="20"/>
                <w:lang w:val="en-GB" w:eastAsia="en-GB" w:bidi="en-GB"/>
              </w:rPr>
              <w:t xml:space="preserve">Identification and actioning of learning objectives and the opportunities and resources available to achieve these</w:t>
            </w:r>
          </w:p>
        </w:tc>
        <w:tc>
          <w:tcPr>
            <w:tcW w:w="6379" w:type="dxa"/>
            <w:shd w:val="clear" w:color="auto" w:fill="auto"/>
            <w:vAlign w:val="top"/>
          </w:tcPr>
          <w:p>
            <w:pPr>
              <w:pStyle w:val="Normal"/>
              <w:numPr>
                <w:ilvl w:val="0"/>
                <w:numId w:val="2"/>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57" w:hanging="357"/>
              <w:rPr>
                <w:sz w:val="20"/>
                <w:szCs w:val="20"/>
                <w:lang w:val="en-GB" w:eastAsia="en-GB" w:bidi="en-GB"/>
              </w:rPr>
            </w:pPr>
            <w:r>
              <w:rPr>
                <w:sz w:val="20"/>
                <w:szCs w:val="20"/>
                <w:lang w:val="en-GB" w:eastAsia="en-GB" w:bidi="en-GB"/>
              </w:rPr>
              <w:t xml:space="preserve">Actively identifying areas for personal development.</w:t>
            </w:r>
          </w:p>
          <w:p>
            <w:pPr>
              <w:pStyle w:val="Normal"/>
              <w:numPr>
                <w:ilvl w:val="0"/>
                <w:numId w:val="2"/>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57" w:hanging="357"/>
              <w:rPr>
                <w:sz w:val="20"/>
                <w:szCs w:val="20"/>
                <w:lang w:val="en-GB" w:eastAsia="en-GB" w:bidi="en-GB"/>
              </w:rPr>
            </w:pPr>
            <w:r>
              <w:rPr>
                <w:sz w:val="20"/>
                <w:szCs w:val="20"/>
                <w:lang w:val="en-GB" w:eastAsia="en-GB" w:bidi="en-GB"/>
              </w:rPr>
              <w:t xml:space="preserve">Attending training events in line with personal development goals.</w:t>
            </w:r>
          </w:p>
          <w:p>
            <w:pPr>
              <w:pStyle w:val="Normal"/>
              <w:numPr>
                <w:ilvl w:val="0"/>
                <w:numId w:val="2"/>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57" w:hanging="357"/>
              <w:rPr>
                <w:sz w:val="20"/>
                <w:szCs w:val="20"/>
                <w:lang w:val="en-GB" w:eastAsia="en-GB" w:bidi="en-GB"/>
              </w:rPr>
            </w:pPr>
            <w:r>
              <w:rPr>
                <w:sz w:val="20"/>
                <w:szCs w:val="20"/>
                <w:lang w:val="en-GB" w:eastAsia="en-GB" w:bidi="en-GB"/>
              </w:rPr>
              <w:t xml:space="preserve">Identify in house mentoring opportunities in line with personal development goals.</w:t>
            </w:r>
          </w:p>
        </w:tc>
      </w:tr>
      <w:tr>
        <w:tc>
          <w:tcPr>
            <w:tcW w:w="1560"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b/>
                <w:bCs/>
                <w:sz w:val="20"/>
                <w:szCs w:val="20"/>
                <w:lang w:val="en-GB" w:eastAsia="en-GB" w:bidi="en-GB"/>
              </w:rPr>
            </w:pPr>
            <w:r>
              <w:rPr>
                <w:b/>
                <w:bCs/>
                <w:sz w:val="20"/>
                <w:szCs w:val="20"/>
                <w:lang w:val="en-GB" w:eastAsia="en-GB" w:bidi="en-GB"/>
              </w:rPr>
              <w:t xml:space="preserve">Competencies</w:t>
            </w:r>
          </w:p>
        </w:tc>
        <w:tc>
          <w:tcPr>
            <w:tcW w:w="99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p>
        </w:tc>
        <w:tc>
          <w:tcPr>
            <w:tcW w:w="1559"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r>
              <w:rPr>
                <w:sz w:val="20"/>
                <w:szCs w:val="20"/>
                <w:lang w:val="en-GB" w:eastAsia="en-GB" w:bidi="en-GB"/>
              </w:rPr>
              <w:t xml:space="preserve">Stage 1</w:t>
            </w:r>
          </w:p>
        </w:tc>
        <w:tc>
          <w:tcPr>
            <w:tcW w:w="6379" w:type="dxa"/>
            <w:shd w:val="clear" w:color="auto" w:fill="auto"/>
            <w:vAlign w:val="top"/>
          </w:tcPr>
          <w:p>
            <w:pPr>
              <w:pStyle w:val="ListParagraph"/>
              <w:numPr>
                <w:ilvl w:val="0"/>
                <w:numId w:val="2"/>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57" w:hanging="357"/>
              <w:rPr>
                <w:sz w:val="20"/>
                <w:szCs w:val="20"/>
                <w:lang w:val="en-GB" w:eastAsia="en-GB" w:bidi="en-GB"/>
              </w:rPr>
            </w:pPr>
            <w:r>
              <w:rPr>
                <w:sz w:val="20"/>
                <w:szCs w:val="20"/>
                <w:lang w:val="en-GB" w:eastAsia="en-GB" w:bidi="en-GB"/>
              </w:rPr>
              <w:t xml:space="preserve">See Appendix</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tbl>
      <w:tblPr>
        <w:tblW w:w="0" w:type="auto"/>
        <w:jc w:val="left"/>
        <w:tblInd w:w="0" w:type="dxa"/>
        <w:tblBorders>
          <w:top w:val="single" w:sz="4" w:space="0" w:color="auto"/>
          <w:left w:val="single" w:sz="4" w:space="0" w:color="auto"/>
          <w:bottom w:val="single" w:sz="4" w:space="0" w:color="auto"/>
          <w:right w:val="single" w:sz="4" w:space="0" w:color="auto"/>
          <w:insideH w:val="none"/>
          <w:insideV w:val="none"/>
        </w:tblBorders>
        <w:tblLayout w:type="fixed"/>
        <w:tblCellMar>
          <w:top w:w="0" w:type="dxa"/>
          <w:left w:w="108" w:type="dxa"/>
          <w:bottom w:w="0" w:type="dxa"/>
          <w:right w:w="108" w:type="dxa"/>
        </w:tblCellMar>
      </w:tblPr>
      <w:tblGrid>
        <w:gridCol w:w="9776"/>
      </w:tblGrid>
      <w:tr>
        <w:trPr>
          <w:trHeight w:val="454" w:hRule="atLeast"/>
        </w:trPr>
        <w:tc>
          <w:tcPr>
            <w:tcW w:w="9776" w:type="dxa"/>
            <w:tcBorders>
              <w:bottom w:val="single" w:sz="4" w:space="0" w:color="auto"/>
            </w:tcBorders>
            <w:shd w:val="clear" w:color="auto" w:fill="006600"/>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color w:val="FFFFFF"/>
                <w:sz w:val="28"/>
                <w:szCs w:val="28"/>
                <w:lang w:val="en-GB" w:eastAsia="en-GB" w:bidi="en-GB"/>
              </w:rPr>
            </w:pPr>
            <w:r>
              <w:rPr>
                <w:b/>
                <w:bCs/>
                <w:color w:val="FFFFFF"/>
                <w:sz w:val="28"/>
                <w:szCs w:val="28"/>
                <w:lang w:val="en-GB" w:eastAsia="en-GB" w:bidi="en-GB"/>
              </w:rPr>
              <w:t xml:space="preserve">PERSON SPECIFICATION AND SHORTLISTING CRITERIA*</w:t>
            </w:r>
          </w:p>
        </w:tc>
      </w:tr>
    </w:tbl>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951"/>
        <w:gridCol w:w="7825"/>
      </w:tblGrid>
      <w:tr>
        <w:trPr>
          <w:trHeight w:val="284" w:hRule="atLeast"/>
        </w:trPr>
        <w:tc>
          <w:tcPr>
            <w:tcW w:w="1951" w:type="dxa"/>
            <w:tcBorders>
              <w:top w:val="single" w:sz="4" w:space="0" w:color="auto"/>
            </w:tcBorders>
            <w:shd w:val="clear" w:color="auto" w:fill="F2F2F2"/>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0"/>
                <w:szCs w:val="20"/>
                <w:lang w:val="en-GB" w:eastAsia="en-GB" w:bidi="en-GB"/>
              </w:rPr>
            </w:pPr>
            <w:r>
              <w:rPr>
                <w:b/>
                <w:bCs/>
                <w:sz w:val="20"/>
                <w:szCs w:val="20"/>
                <w:lang w:val="en-GB" w:eastAsia="en-GB" w:bidi="en-GB"/>
              </w:rPr>
              <w:t xml:space="preserve">SPECIFIC JOB TITLE</w:t>
            </w:r>
          </w:p>
        </w:tc>
        <w:tc>
          <w:tcPr>
            <w:tcW w:w="7825" w:type="dxa"/>
            <w:tcBorders>
              <w:top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lang w:val="en-GB" w:eastAsia="en-GB" w:bidi="en-GB"/>
              </w:rPr>
            </w:pPr>
            <w:r>
              <w:rPr>
                <w:sz w:val="20"/>
                <w:szCs w:val="20"/>
                <w:lang w:val="en-GB" w:eastAsia="en-GB" w:bidi="en-GB"/>
              </w:rPr>
              <w:t xml:space="preserve">Agricultural research technician </w:t>
            </w:r>
          </w:p>
        </w:tc>
      </w:tr>
      <w:tr>
        <w:trPr>
          <w:trHeight w:val="284" w:hRule="atLeast"/>
        </w:trPr>
        <w:tc>
          <w:tcPr>
            <w:tcW w:w="1951" w:type="dxa"/>
            <w:shd w:val="clear" w:color="auto" w:fill="F2F2F2"/>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0"/>
                <w:szCs w:val="20"/>
                <w:lang w:val="en-GB" w:eastAsia="en-GB" w:bidi="en-GB"/>
              </w:rPr>
            </w:pPr>
            <w:r>
              <w:rPr>
                <w:b/>
                <w:bCs/>
                <w:sz w:val="20"/>
                <w:szCs w:val="20"/>
                <w:lang w:val="en-GB" w:eastAsia="en-GB" w:bidi="en-GB"/>
              </w:rPr>
              <w:t xml:space="preserve">GENERIC ROLE TITLE</w:t>
            </w:r>
          </w:p>
        </w:tc>
        <w:tc>
          <w:tcPr>
            <w:tcW w:w="782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lang w:val="en-GB" w:eastAsia="en-GB" w:bidi="en-GB"/>
              </w:rPr>
            </w:pPr>
            <w:r>
              <w:rPr>
                <w:sz w:val="20"/>
                <w:szCs w:val="20"/>
                <w:lang w:val="en-GB" w:eastAsia="en-GB" w:bidi="en-GB"/>
              </w:rPr>
              <w:t xml:space="preserve">SCIENTIFIC TECHNICIAN</w:t>
            </w:r>
          </w:p>
        </w:tc>
      </w:tr>
      <w:tr>
        <w:trPr>
          <w:trHeight w:val="284" w:hRule="atLeast"/>
        </w:trPr>
        <w:tc>
          <w:tcPr>
            <w:tcW w:w="1951" w:type="dxa"/>
            <w:shd w:val="clear" w:color="auto" w:fill="F2F2F2"/>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0"/>
                <w:szCs w:val="20"/>
                <w:lang w:val="en-GB" w:eastAsia="en-GB" w:bidi="en-GB"/>
              </w:rPr>
            </w:pPr>
            <w:r>
              <w:rPr>
                <w:b/>
                <w:bCs/>
                <w:sz w:val="20"/>
                <w:szCs w:val="20"/>
                <w:lang w:val="en-GB" w:eastAsia="en-GB" w:bidi="en-GB"/>
              </w:rPr>
              <w:t xml:space="preserve">LEVEL/GRADE</w:t>
            </w:r>
          </w:p>
        </w:tc>
        <w:tc>
          <w:tcPr>
            <w:tcW w:w="782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lang w:val="en-GB" w:eastAsia="en-GB" w:bidi="en-GB"/>
              </w:rPr>
            </w:pPr>
            <w:r>
              <w:rPr>
                <w:sz w:val="20"/>
                <w:szCs w:val="20"/>
                <w:lang w:val="en-GB" w:eastAsia="en-GB" w:bidi="en-GB"/>
              </w:rPr>
              <w:t xml:space="preserve">C</w:t>
            </w:r>
          </w:p>
        </w:tc>
      </w:tr>
      <w:tr>
        <w:trPr>
          <w:trHeight w:val="284" w:hRule="atLeast"/>
        </w:trPr>
        <w:tc>
          <w:tcPr>
            <w:tcW w:w="1951" w:type="dxa"/>
            <w:shd w:val="clear" w:color="auto" w:fill="F2F2F2"/>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0"/>
                <w:szCs w:val="20"/>
                <w:lang w:val="en-GB" w:eastAsia="en-GB" w:bidi="en-GB"/>
              </w:rPr>
            </w:pPr>
            <w:r>
              <w:rPr>
                <w:b/>
                <w:bCs/>
                <w:sz w:val="20"/>
                <w:szCs w:val="20"/>
                <w:lang w:val="en-GB" w:eastAsia="en-GB" w:bidi="en-GB"/>
              </w:rPr>
              <w:t xml:space="preserve">JOB FAMILY</w:t>
            </w:r>
          </w:p>
        </w:tc>
        <w:tc>
          <w:tcPr>
            <w:tcW w:w="782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lang w:val="en-GB" w:eastAsia="en-GB" w:bidi="en-GB"/>
              </w:rPr>
            </w:pPr>
            <w:r>
              <w:rPr>
                <w:sz w:val="20"/>
                <w:szCs w:val="20"/>
                <w:lang w:val="en-GB" w:eastAsia="en-GB" w:bidi="en-GB"/>
              </w:rPr>
              <w:t xml:space="preserve">SCIENCE CAPABILITIES </w:t>
            </w:r>
          </w:p>
        </w:tc>
      </w:tr>
      <w:tr>
        <w:trPr>
          <w:trHeight w:val="284" w:hRule="atLeast"/>
        </w:trPr>
        <w:tc>
          <w:tcPr>
            <w:tcW w:w="1951" w:type="dxa"/>
            <w:shd w:val="clear" w:color="auto" w:fill="F2F2F2"/>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0"/>
                <w:szCs w:val="20"/>
                <w:lang w:val="en-GB" w:eastAsia="en-GB" w:bidi="en-GB"/>
              </w:rPr>
            </w:pPr>
            <w:r>
              <w:rPr>
                <w:b/>
                <w:bCs/>
                <w:sz w:val="20"/>
                <w:szCs w:val="20"/>
                <w:lang w:val="en-GB" w:eastAsia="en-GB" w:bidi="en-GB"/>
              </w:rPr>
              <w:t xml:space="preserve">CONTRACT TYPE</w:t>
            </w:r>
          </w:p>
        </w:tc>
        <w:tc>
          <w:tcPr>
            <w:tcW w:w="782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shd w:val="clear" w:color="auto" w:fill="FFFF00"/>
                <w:lang w:val="en-GB" w:eastAsia="en-GB" w:bidi="en-GB"/>
              </w:rPr>
            </w:pPr>
            <w:r>
              <w:rPr>
                <w:sz w:val="20"/>
                <w:szCs w:val="20"/>
                <w:lang w:val="en-GB" w:eastAsia="en-GB" w:bidi="en-GB"/>
              </w:rPr>
              <w:t xml:space="preserve">Fixed-term to March 2027  (1 year contract)</w:t>
            </w:r>
          </w:p>
        </w:tc>
      </w:tr>
      <w:tr>
        <w:trPr>
          <w:trHeight w:val="284" w:hRule="atLeast"/>
        </w:trPr>
        <w:tc>
          <w:tcPr>
            <w:tcW w:w="1951" w:type="dxa"/>
            <w:shd w:val="clear" w:color="auto" w:fill="F2F2F2"/>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0"/>
                <w:szCs w:val="20"/>
                <w:lang w:val="en-GB" w:eastAsia="en-GB" w:bidi="en-GB"/>
              </w:rPr>
            </w:pPr>
            <w:r>
              <w:rPr>
                <w:b/>
                <w:bCs/>
                <w:sz w:val="20"/>
                <w:szCs w:val="20"/>
                <w:lang w:val="en-GB" w:eastAsia="en-GB" w:bidi="en-GB"/>
              </w:rPr>
              <w:t xml:space="preserve">HOURS</w:t>
            </w:r>
          </w:p>
        </w:tc>
        <w:tc>
          <w:tcPr>
            <w:tcW w:w="782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shd w:val="clear" w:color="auto" w:fill="FFFF00"/>
                <w:lang w:val="en-GB" w:eastAsia="en-GB" w:bidi="en-GB"/>
              </w:rPr>
            </w:pPr>
            <w:r>
              <w:rPr>
                <w:sz w:val="20"/>
                <w:szCs w:val="20"/>
                <w:lang w:val="en-GB" w:eastAsia="en-GB" w:bidi="en-GB"/>
              </w:rPr>
              <w:t xml:space="preserve">Full Time (37 per week)</w:t>
            </w:r>
          </w:p>
        </w:tc>
      </w:tr>
      <w:tr>
        <w:trPr>
          <w:trHeight w:val="284" w:hRule="atLeast"/>
        </w:trPr>
        <w:tc>
          <w:tcPr>
            <w:tcW w:w="1951" w:type="dxa"/>
            <w:shd w:val="clear" w:color="auto" w:fill="F2F2F2"/>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0"/>
                <w:szCs w:val="20"/>
                <w:lang w:val="en-GB" w:eastAsia="en-GB" w:bidi="en-GB"/>
              </w:rPr>
            </w:pPr>
            <w:r>
              <w:rPr>
                <w:b/>
                <w:bCs/>
                <w:sz w:val="20"/>
                <w:szCs w:val="20"/>
                <w:lang w:val="en-GB" w:eastAsia="en-GB" w:bidi="en-GB"/>
              </w:rPr>
              <w:t xml:space="preserve">REPORTS TO</w:t>
            </w:r>
          </w:p>
        </w:tc>
        <w:tc>
          <w:tcPr>
            <w:tcW w:w="782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lang w:val="en-GB" w:eastAsia="en-GB" w:bidi="en-GB"/>
              </w:rPr>
            </w:pPr>
            <w:r>
              <w:rPr>
                <w:sz w:val="20"/>
                <w:szCs w:val="20"/>
                <w:lang w:val="en-GB" w:eastAsia="en-GB" w:bidi="en-GB"/>
              </w:rPr>
              <w:t xml:space="preserve">Livestock Experimental Manager</w:t>
            </w:r>
          </w:p>
        </w:tc>
      </w:tr>
      <w:tr>
        <w:trPr>
          <w:trHeight w:val="284" w:hRule="atLeast"/>
        </w:trPr>
        <w:tc>
          <w:tcPr>
            <w:tcW w:w="1951" w:type="dxa"/>
            <w:shd w:val="clear" w:color="auto" w:fill="F2F2F2"/>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0"/>
                <w:szCs w:val="20"/>
                <w:lang w:val="en-GB" w:eastAsia="en-GB" w:bidi="en-GB"/>
              </w:rPr>
            </w:pPr>
            <w:r>
              <w:rPr>
                <w:b/>
                <w:bCs/>
                <w:sz w:val="20"/>
                <w:szCs w:val="20"/>
                <w:lang w:val="en-GB" w:eastAsia="en-GB" w:bidi="en-GB"/>
              </w:rPr>
              <w:t xml:space="preserve">DEPARTMENT</w:t>
            </w:r>
          </w:p>
        </w:tc>
        <w:tc>
          <w:tcPr>
            <w:tcW w:w="782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shd w:val="clear" w:color="auto" w:fill="FFFF00"/>
                <w:lang w:val="en-GB" w:eastAsia="en-GB" w:bidi="en-GB"/>
              </w:rPr>
            </w:pPr>
            <w:r>
              <w:rPr>
                <w:sz w:val="20"/>
                <w:szCs w:val="20"/>
                <w:lang w:val="en-GB" w:eastAsia="en-GB" w:bidi="en-GB"/>
              </w:rPr>
              <w:t xml:space="preserve">Farming Footprints and Adaptations  </w:t>
            </w:r>
          </w:p>
        </w:tc>
      </w:tr>
      <w:tr>
        <w:trPr>
          <w:trHeight w:val="284" w:hRule="atLeast"/>
        </w:trPr>
        <w:tc>
          <w:tcPr>
            <w:tcW w:w="1951" w:type="dxa"/>
            <w:tcBorders>
              <w:bottom w:val="single" w:sz="4" w:space="0" w:color="auto"/>
            </w:tcBorders>
            <w:shd w:val="clear" w:color="auto" w:fill="F2F2F2"/>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0"/>
                <w:szCs w:val="20"/>
                <w:lang w:val="en-GB" w:eastAsia="en-GB" w:bidi="en-GB"/>
              </w:rPr>
            </w:pPr>
            <w:r>
              <w:rPr>
                <w:b/>
                <w:bCs/>
                <w:sz w:val="20"/>
                <w:szCs w:val="20"/>
                <w:lang w:val="en-GB" w:eastAsia="en-GB" w:bidi="en-GB"/>
              </w:rPr>
              <w:t xml:space="preserve">LOCATION</w:t>
            </w:r>
          </w:p>
        </w:tc>
        <w:tc>
          <w:tcPr>
            <w:tcW w:w="7825" w:type="dxa"/>
            <w:tcBorders>
              <w:bottom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shd w:val="clear" w:color="auto" w:fill="FFFF00"/>
                <w:lang w:val="en-GB" w:eastAsia="en-GB" w:bidi="en-GB"/>
              </w:rPr>
            </w:pPr>
            <w:r>
              <w:rPr>
                <w:color w:val="000000"/>
                <w:sz w:val="20"/>
                <w:szCs w:val="20"/>
                <w:lang w:val="en-GB" w:eastAsia="en-GB" w:bidi="en-GB"/>
              </w:rPr>
              <w:t xml:space="preserve">North Wyke/ Devon</w:t>
            </w:r>
          </w:p>
        </w:tc>
      </w:tr>
    </w:tbl>
    <w:tbl>
      <w:tblPr>
        <w:tblW w:w="0" w:type="auto"/>
        <w:jc w:val="left"/>
        <w:tblInd w:w="0" w:type="dxa"/>
        <w:tblBorders>
          <w:top w:val="single" w:sz="4" w:space="0" w:color="auto"/>
          <w:left w:val="single" w:sz="4" w:space="0" w:color="auto"/>
          <w:bottom w:val="single" w:sz="4" w:space="0" w:color="auto"/>
          <w:right w:val="single" w:sz="4" w:space="0" w:color="auto"/>
          <w:insideH w:val="none"/>
          <w:insideV w:val="single" w:sz="4" w:space="0" w:color="auto"/>
        </w:tblBorders>
        <w:tblLayout w:type="fixed"/>
        <w:tblCellMar>
          <w:top w:w="0" w:type="dxa"/>
          <w:left w:w="108" w:type="dxa"/>
          <w:bottom w:w="0" w:type="dxa"/>
          <w:right w:w="108" w:type="dxa"/>
        </w:tblCellMar>
      </w:tblPr>
      <w:tblGrid>
        <w:gridCol w:w="6232"/>
        <w:gridCol w:w="1134"/>
        <w:gridCol w:w="1134"/>
        <w:gridCol w:w="1276"/>
      </w:tblGrid>
      <w:tr>
        <w:trPr>
          <w:trHeight w:val="510" w:hRule="atLeast"/>
        </w:trPr>
        <w:tc>
          <w:tcPr>
            <w:tcW w:w="6232" w:type="dxa"/>
            <w:tcBorders>
              <w:top w:val="single" w:sz="4" w:space="0" w:color="auto"/>
              <w:bottom w:val="single" w:sz="4" w:space="0" w:color="auto"/>
            </w:tcBorders>
            <w:shd w:val="clear" w:color="auto" w:fill="006600"/>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FFFFFF"/>
                <w:lang w:val="en-GB" w:eastAsia="en-GB" w:bidi="en-GB"/>
              </w:rPr>
            </w:pPr>
            <w:r>
              <w:rPr>
                <w:b/>
                <w:bCs/>
                <w:color w:val="FFFFFF"/>
                <w:lang w:val="en-GB" w:eastAsia="en-GB" w:bidi="en-GB"/>
              </w:rPr>
              <w:t xml:space="preserve">EDUCATION/QUALIFICATIONS</w:t>
            </w:r>
          </w:p>
        </w:tc>
        <w:tc>
          <w:tcPr>
            <w:tcW w:w="1134" w:type="dxa"/>
            <w:tcBorders>
              <w:top w:val="single" w:sz="4" w:space="0" w:color="auto"/>
              <w:bottom w:val="single" w:sz="4" w:space="0" w:color="auto"/>
            </w:tcBorders>
            <w:shd w:val="clear" w:color="auto" w:fill="006600"/>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FFFFFF"/>
                <w:lang w:val="en-GB" w:eastAsia="en-GB" w:bidi="en-GB"/>
              </w:rPr>
            </w:pPr>
            <w:r>
              <w:rPr>
                <w:color w:val="000000"/>
                <w:sz w:val="20"/>
                <w:szCs w:val="20"/>
                <w:lang w:val="en-GB" w:eastAsia="en-GB" w:bidi="en-GB"/>
              </w:rPr>
              <w:t xml:space="preserve">09/1/2026</w:t>
            </w:r>
          </w:p>
        </w:tc>
        <w:tc>
          <w:tcPr>
            <w:tcW w:w="1134" w:type="dxa"/>
            <w:tcBorders>
              <w:top w:val="single" w:sz="4" w:space="0" w:color="auto"/>
              <w:bottom w:val="single" w:sz="4" w:space="0" w:color="auto"/>
            </w:tcBorders>
            <w:shd w:val="clear" w:color="auto" w:fill="006600"/>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FFFFFF"/>
                <w:lang w:val="en-GB" w:eastAsia="en-GB" w:bidi="en-GB"/>
              </w:rPr>
            </w:pPr>
            <w:r>
              <w:rPr>
                <w:color w:val="FFFFFF"/>
                <w:lang w:val="en-GB" w:eastAsia="en-GB" w:bidi="en-GB"/>
              </w:rPr>
              <w:t xml:space="preserve">Desirable</w:t>
            </w:r>
          </w:p>
        </w:tc>
        <w:tc>
          <w:tcPr>
            <w:tcW w:w="1276" w:type="dxa"/>
            <w:tcBorders>
              <w:top w:val="single" w:sz="4" w:space="0" w:color="auto"/>
              <w:bottom w:val="single" w:sz="4" w:space="0" w:color="auto"/>
            </w:tcBorders>
            <w:shd w:val="clear" w:color="auto" w:fill="006600"/>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FFFFFF"/>
                <w:lang w:val="en-GB" w:eastAsia="en-GB" w:bidi="en-GB"/>
              </w:rPr>
            </w:pPr>
            <w:r>
              <w:rPr>
                <w:color w:val="FFFFFF"/>
                <w:lang w:val="en-GB" w:eastAsia="en-GB" w:bidi="en-GB"/>
              </w:rPr>
              <w:t xml:space="preserve">How Tested?**</w:t>
            </w:r>
          </w:p>
        </w:tc>
      </w:tr>
    </w:tbl>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1"/>
        <w:gridCol w:w="5811"/>
        <w:gridCol w:w="1134"/>
        <w:gridCol w:w="1134"/>
        <w:gridCol w:w="1276"/>
      </w:tblGrid>
      <w:tr>
        <w:trPr>
          <w:trHeight w:val="624" w:hRule="atLeast"/>
        </w:trPr>
        <w:tc>
          <w:tcPr>
            <w:tcW w:w="421" w:type="dxa"/>
            <w:tcBorders>
              <w:top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0"/>
                <w:szCs w:val="20"/>
                <w:lang w:val="en-GB" w:eastAsia="en-GB" w:bidi="en-GB"/>
              </w:rPr>
            </w:pPr>
            <w:r>
              <w:rPr>
                <w:sz w:val="20"/>
                <w:szCs w:val="20"/>
                <w:lang w:val="en-GB" w:eastAsia="en-GB" w:bidi="en-GB"/>
              </w:rPr>
              <w:t xml:space="preserve">1.</w:t>
            </w:r>
          </w:p>
        </w:tc>
        <w:tc>
          <w:tcPr>
            <w:tcW w:w="5811" w:type="dxa"/>
            <w:tcBorders>
              <w:top w:val="single" w:sz="4" w:space="0" w:color="auto"/>
            </w:tcBorders>
            <w:shd w:val="clear" w:color="auto" w:fill="auto"/>
            <w:vAlign w:val="top"/>
          </w:tcPr>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360" w:hanging="360"/>
              <w:rPr>
                <w:sz w:val="20"/>
                <w:szCs w:val="20"/>
                <w:lang w:val="en-GB" w:eastAsia="en-GB" w:bidi="en-GB"/>
              </w:rPr>
            </w:pPr>
            <w:r>
              <w:rPr>
                <w:sz w:val="20"/>
                <w:szCs w:val="20"/>
                <w:lang w:val="en-GB" w:eastAsia="en-GB" w:bidi="en-GB"/>
              </w:rPr>
              <w:t xml:space="preserve">GCSE (Or equivalent) in Maths and English</w:t>
            </w:r>
          </w:p>
        </w:tc>
        <w:tc>
          <w:tcPr>
            <w:tcW w:w="1134"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center"/>
              <w:rPr>
                <w:sz w:val="20"/>
                <w:szCs w:val="20"/>
                <w:lang w:val="en-GB" w:eastAsia="en-GB" w:bidi="en-GB"/>
              </w:rPr>
            </w:pPr>
            <w:r>
              <w:rPr>
                <w:rFonts w:ascii="Wingdings" w:hAnsi="Wingdings" w:eastAsia="Wingdings" w:cs="Wingdings"/>
                <w:sz w:val="20"/>
                <w:szCs w:val="20"/>
                <w:lang w:val="en-GB" w:eastAsia="en-GB" w:bidi="en-GB"/>
              </w:rPr>
              <w:t xml:space="preserve">ü</w:t>
            </w:r>
          </w:p>
        </w:tc>
        <w:tc>
          <w:tcPr>
            <w:tcW w:w="1134"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center"/>
              <w:rPr>
                <w:sz w:val="20"/>
                <w:szCs w:val="20"/>
                <w:lang w:val="en-GB" w:eastAsia="en-GB" w:bidi="en-GB"/>
              </w:rPr>
            </w:pPr>
          </w:p>
        </w:tc>
        <w:tc>
          <w:tcPr>
            <w:tcW w:w="1276"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center"/>
              <w:rPr>
                <w:lang w:val="en-GB" w:eastAsia="en-GB" w:bidi="en-GB"/>
              </w:rPr>
            </w:pPr>
            <w:r>
              <w:rPr>
                <w:lang w:val="en-GB" w:eastAsia="en-GB" w:bidi="en-GB"/>
              </w:rPr>
              <w:t xml:space="preserve">AF/Cert</w:t>
            </w:r>
          </w:p>
        </w:tc>
      </w:tr>
      <w:tr>
        <w:trPr>
          <w:trHeight w:val="624" w:hRule="atLeast"/>
        </w:trPr>
        <w:tc>
          <w:tcPr>
            <w:tcW w:w="42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0"/>
                <w:szCs w:val="20"/>
                <w:lang w:val="en-GB" w:eastAsia="en-GB" w:bidi="en-GB"/>
              </w:rPr>
            </w:pPr>
            <w:r>
              <w:rPr>
                <w:sz w:val="20"/>
                <w:szCs w:val="20"/>
                <w:lang w:val="en-GB" w:eastAsia="en-GB" w:bidi="en-GB"/>
              </w:rPr>
              <w:t xml:space="preserve">2.</w:t>
            </w:r>
          </w:p>
        </w:tc>
        <w:tc>
          <w:tcPr>
            <w:tcW w:w="5811"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rPr>
                <w:sz w:val="20"/>
                <w:szCs w:val="20"/>
                <w:lang w:val="en-GB" w:eastAsia="en-GB" w:bidi="en-GB"/>
              </w:rPr>
            </w:pPr>
            <w:r>
              <w:rPr>
                <w:sz w:val="20"/>
                <w:szCs w:val="20"/>
                <w:lang w:val="en-GB" w:eastAsia="en-GB" w:bidi="en-GB"/>
              </w:rPr>
              <w:t xml:space="preserve">A level or equivalent in a science subject</w:t>
            </w:r>
          </w:p>
        </w:tc>
        <w:tc>
          <w:tcPr>
            <w:tcW w:w="1134"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center"/>
              <w:rPr>
                <w:sz w:val="20"/>
                <w:szCs w:val="20"/>
                <w:lang w:val="en-GB" w:eastAsia="en-GB" w:bidi="en-GB"/>
              </w:rPr>
            </w:pPr>
            <w:r>
              <w:rPr>
                <w:rFonts w:ascii="Wingdings" w:hAnsi="Wingdings" w:eastAsia="Wingdings" w:cs="Wingdings"/>
                <w:sz w:val="20"/>
                <w:szCs w:val="20"/>
                <w:lang w:val="en-GB" w:eastAsia="en-GB" w:bidi="en-GB"/>
              </w:rPr>
              <w:t xml:space="preserve">ü</w:t>
            </w:r>
          </w:p>
        </w:tc>
        <w:tc>
          <w:tcPr>
            <w:tcW w:w="1134"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center"/>
              <w:rPr>
                <w:sz w:val="20"/>
                <w:szCs w:val="20"/>
                <w:lang w:val="en-GB" w:eastAsia="en-GB" w:bidi="en-GB"/>
              </w:rPr>
            </w:pPr>
          </w:p>
        </w:tc>
        <w:tc>
          <w:tcPr>
            <w:tcW w:w="1276"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center"/>
              <w:rPr>
                <w:lang w:val="en-GB" w:eastAsia="en-GB" w:bidi="en-GB"/>
              </w:rPr>
            </w:pPr>
            <w:r>
              <w:rPr>
                <w:lang w:val="en-GB" w:eastAsia="en-GB" w:bidi="en-GB"/>
              </w:rPr>
              <w:t xml:space="preserve">AF/Cert</w:t>
            </w:r>
          </w:p>
        </w:tc>
      </w:tr>
      <w:tr>
        <w:trPr>
          <w:trHeight w:val="624" w:hRule="atLeast"/>
        </w:trPr>
        <w:tc>
          <w:tcPr>
            <w:tcW w:w="421" w:type="dxa"/>
            <w:tcBorders>
              <w:bottom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0"/>
                <w:szCs w:val="20"/>
                <w:lang w:val="en-GB" w:eastAsia="en-GB" w:bidi="en-GB"/>
              </w:rPr>
            </w:pPr>
            <w:r>
              <w:rPr>
                <w:sz w:val="20"/>
                <w:szCs w:val="20"/>
                <w:lang w:val="en-GB" w:eastAsia="en-GB" w:bidi="en-GB"/>
              </w:rPr>
              <w:t xml:space="preserve">3.</w:t>
            </w:r>
          </w:p>
        </w:tc>
        <w:tc>
          <w:tcPr>
            <w:tcW w:w="5811" w:type="dxa"/>
            <w:tcBorders>
              <w:bottom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rPr>
                <w:sz w:val="20"/>
                <w:szCs w:val="20"/>
                <w:lang w:val="en-GB" w:eastAsia="en-GB" w:bidi="en-GB"/>
              </w:rPr>
            </w:pPr>
            <w:r>
              <w:rPr>
                <w:sz w:val="20"/>
                <w:szCs w:val="20"/>
                <w:lang w:val="en-GB" w:eastAsia="en-GB" w:bidi="en-GB"/>
              </w:rPr>
              <w:t xml:space="preserve">Degree in relevant scientific, agricultural or computational subject </w:t>
            </w:r>
          </w:p>
        </w:tc>
        <w:tc>
          <w:tcPr>
            <w:tcW w:w="1134" w:type="dxa"/>
            <w:tcBorders>
              <w:bottom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center"/>
              <w:rPr>
                <w:sz w:val="20"/>
                <w:szCs w:val="20"/>
                <w:lang w:val="en-GB" w:eastAsia="en-GB" w:bidi="en-GB"/>
              </w:rPr>
            </w:pPr>
          </w:p>
        </w:tc>
        <w:tc>
          <w:tcPr>
            <w:tcW w:w="1134" w:type="dxa"/>
            <w:tcBorders>
              <w:bottom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center"/>
              <w:rPr>
                <w:sz w:val="20"/>
                <w:szCs w:val="20"/>
                <w:lang w:val="en-GB" w:eastAsia="en-GB" w:bidi="en-GB"/>
              </w:rPr>
            </w:pPr>
            <w:r>
              <w:rPr>
                <w:rFonts w:ascii="Wingdings" w:hAnsi="Wingdings" w:eastAsia="Wingdings" w:cs="Wingdings"/>
                <w:sz w:val="20"/>
                <w:szCs w:val="20"/>
                <w:lang w:val="en-GB" w:eastAsia="en-GB" w:bidi="en-GB"/>
              </w:rPr>
              <w:t xml:space="preserve">ü</w:t>
            </w:r>
          </w:p>
        </w:tc>
        <w:tc>
          <w:tcPr>
            <w:tcW w:w="1276" w:type="dxa"/>
            <w:tcBorders>
              <w:bottom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center"/>
              <w:rPr>
                <w:lang w:val="en-GB" w:eastAsia="en-GB" w:bidi="en-GB"/>
              </w:rPr>
            </w:pPr>
            <w:r>
              <w:rPr>
                <w:lang w:val="en-GB" w:eastAsia="en-GB" w:bidi="en-GB"/>
              </w:rPr>
              <w:t xml:space="preserve">AF/Cert</w:t>
            </w:r>
          </w:p>
        </w:tc>
      </w:tr>
    </w:tbl>
    <w:tbl>
      <w:tblPr>
        <w:tblW w:w="0" w:type="auto"/>
        <w:jc w:val="left"/>
        <w:tblInd w:w="0" w:type="dxa"/>
        <w:tblBorders>
          <w:top w:val="single" w:sz="4" w:space="0" w:color="auto"/>
          <w:left w:val="single" w:sz="4" w:space="0" w:color="auto"/>
          <w:bottom w:val="single" w:sz="4" w:space="0" w:color="auto"/>
          <w:right w:val="single" w:sz="4" w:space="0" w:color="auto"/>
          <w:insideH w:val="none"/>
          <w:insideV w:val="single" w:sz="4" w:space="0" w:color="auto"/>
        </w:tblBorders>
        <w:tblLayout w:type="fixed"/>
        <w:tblCellMar>
          <w:top w:w="0" w:type="dxa"/>
          <w:left w:w="108" w:type="dxa"/>
          <w:bottom w:w="0" w:type="dxa"/>
          <w:right w:w="108" w:type="dxa"/>
        </w:tblCellMar>
      </w:tblPr>
      <w:tblGrid>
        <w:gridCol w:w="6232"/>
        <w:gridCol w:w="1134"/>
        <w:gridCol w:w="1134"/>
        <w:gridCol w:w="1276"/>
      </w:tblGrid>
      <w:tr>
        <w:trPr>
          <w:trHeight w:val="510" w:hRule="atLeast"/>
        </w:trPr>
        <w:tc>
          <w:tcPr>
            <w:tcW w:w="6232" w:type="dxa"/>
            <w:tcBorders>
              <w:top w:val="single" w:sz="4" w:space="0" w:color="auto"/>
              <w:bottom w:val="single" w:sz="4" w:space="0" w:color="auto"/>
            </w:tcBorders>
            <w:shd w:val="clear" w:color="auto" w:fill="006600"/>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FFFFFF"/>
                <w:sz w:val="20"/>
                <w:szCs w:val="20"/>
                <w:lang w:val="en-GB" w:eastAsia="en-GB" w:bidi="en-GB"/>
              </w:rPr>
            </w:pPr>
            <w:r>
              <w:rPr>
                <w:b/>
                <w:bCs/>
                <w:color w:val="FFFFFF"/>
                <w:sz w:val="20"/>
                <w:szCs w:val="20"/>
                <w:lang w:val="en-GB" w:eastAsia="en-GB" w:bidi="en-GB"/>
              </w:rPr>
              <w:t xml:space="preserve">EXPERIENCE/KNOWLEDGE/SKILLS</w:t>
            </w:r>
          </w:p>
        </w:tc>
        <w:tc>
          <w:tcPr>
            <w:tcW w:w="1134" w:type="dxa"/>
            <w:tcBorders>
              <w:top w:val="single" w:sz="4" w:space="0" w:color="auto"/>
              <w:bottom w:val="single" w:sz="4" w:space="0" w:color="auto"/>
            </w:tcBorders>
            <w:shd w:val="clear" w:color="auto" w:fill="006600"/>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FFFFFF"/>
                <w:sz w:val="20"/>
                <w:szCs w:val="20"/>
                <w:lang w:val="en-GB" w:eastAsia="en-GB" w:bidi="en-GB"/>
              </w:rPr>
            </w:pPr>
            <w:r>
              <w:rPr>
                <w:color w:val="FFFFFF"/>
                <w:sz w:val="20"/>
                <w:szCs w:val="20"/>
                <w:lang w:val="en-GB" w:eastAsia="en-GB" w:bidi="en-GB"/>
              </w:rPr>
              <w:t xml:space="preserve">Essential</w:t>
            </w:r>
          </w:p>
        </w:tc>
        <w:tc>
          <w:tcPr>
            <w:tcW w:w="1134" w:type="dxa"/>
            <w:tcBorders>
              <w:top w:val="single" w:sz="4" w:space="0" w:color="auto"/>
              <w:bottom w:val="single" w:sz="4" w:space="0" w:color="auto"/>
            </w:tcBorders>
            <w:shd w:val="clear" w:color="auto" w:fill="006600"/>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FFFFFF"/>
                <w:sz w:val="20"/>
                <w:szCs w:val="20"/>
                <w:lang w:val="en-GB" w:eastAsia="en-GB" w:bidi="en-GB"/>
              </w:rPr>
            </w:pPr>
            <w:r>
              <w:rPr>
                <w:color w:val="FFFFFF"/>
                <w:sz w:val="20"/>
                <w:szCs w:val="20"/>
                <w:lang w:val="en-GB" w:eastAsia="en-GB" w:bidi="en-GB"/>
              </w:rPr>
              <w:t xml:space="preserve">Desirable</w:t>
            </w:r>
          </w:p>
        </w:tc>
        <w:tc>
          <w:tcPr>
            <w:tcW w:w="1276" w:type="dxa"/>
            <w:tcBorders>
              <w:top w:val="single" w:sz="4" w:space="0" w:color="auto"/>
              <w:bottom w:val="single" w:sz="4" w:space="0" w:color="auto"/>
            </w:tcBorders>
            <w:shd w:val="clear" w:color="auto" w:fill="006600"/>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FFFFFF"/>
                <w:lang w:val="en-GB" w:eastAsia="en-GB" w:bidi="en-GB"/>
              </w:rPr>
            </w:pPr>
            <w:r>
              <w:rPr>
                <w:color w:val="FFFFFF"/>
                <w:lang w:val="en-GB" w:eastAsia="en-GB" w:bidi="en-GB"/>
              </w:rPr>
              <w:t xml:space="preserve">How Tested?**</w:t>
            </w:r>
          </w:p>
        </w:tc>
      </w:tr>
    </w:tbl>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1"/>
        <w:gridCol w:w="5811"/>
        <w:gridCol w:w="1134"/>
        <w:gridCol w:w="1134"/>
        <w:gridCol w:w="1276"/>
      </w:tblGrid>
      <w:tr>
        <w:trPr>
          <w:trHeight w:val="621" w:hRule="atLeast"/>
        </w:trPr>
        <w:tc>
          <w:tcPr>
            <w:tcW w:w="421" w:type="dxa"/>
            <w:tcBorders>
              <w:top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0"/>
                <w:szCs w:val="20"/>
                <w:lang w:val="en-GB" w:eastAsia="en-GB" w:bidi="en-GB"/>
              </w:rPr>
            </w:pPr>
            <w:r>
              <w:rPr>
                <w:sz w:val="20"/>
                <w:szCs w:val="20"/>
                <w:lang w:val="en-GB" w:eastAsia="en-GB" w:bidi="en-GB"/>
              </w:rPr>
              <w:t xml:space="preserve">1.</w:t>
            </w:r>
          </w:p>
        </w:tc>
        <w:tc>
          <w:tcPr>
            <w:tcW w:w="5811"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rPr>
                <w:sz w:val="20"/>
                <w:szCs w:val="20"/>
                <w:lang w:val="en-GB" w:eastAsia="en-GB" w:bidi="en-GB"/>
              </w:rPr>
            </w:pPr>
            <w:r>
              <w:rPr>
                <w:sz w:val="20"/>
                <w:szCs w:val="20"/>
                <w:lang w:val="en-GB" w:eastAsia="en-GB" w:bidi="en-GB"/>
              </w:rPr>
              <w:t xml:space="preserve">Excellent knowledge of agriculture and associated environmental issues. </w:t>
            </w:r>
          </w:p>
        </w:tc>
        <w:tc>
          <w:tcPr>
            <w:tcW w:w="1134"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center"/>
              <w:rPr>
                <w:sz w:val="20"/>
                <w:szCs w:val="20"/>
                <w:lang w:val="en-GB" w:eastAsia="en-GB" w:bidi="en-GB"/>
              </w:rPr>
            </w:pPr>
            <w:r>
              <w:rPr>
                <w:rFonts w:ascii="Wingdings" w:hAnsi="Wingdings" w:eastAsia="Wingdings" w:cs="Wingdings"/>
                <w:sz w:val="20"/>
                <w:szCs w:val="20"/>
                <w:lang w:val="en-GB" w:eastAsia="en-GB" w:bidi="en-GB"/>
              </w:rPr>
              <w:t xml:space="preserve">ü</w:t>
            </w:r>
          </w:p>
        </w:tc>
        <w:tc>
          <w:tcPr>
            <w:tcW w:w="1134"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center"/>
              <w:rPr>
                <w:sz w:val="20"/>
                <w:szCs w:val="20"/>
                <w:lang w:val="en-GB" w:eastAsia="en-GB" w:bidi="en-GB"/>
              </w:rPr>
            </w:pPr>
          </w:p>
        </w:tc>
        <w:tc>
          <w:tcPr>
            <w:tcW w:w="1276"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center"/>
              <w:rPr>
                <w:lang w:val="en-GB" w:eastAsia="en-GB" w:bidi="en-GB"/>
              </w:rPr>
            </w:pPr>
            <w:r>
              <w:rPr>
                <w:lang w:val="en-GB" w:eastAsia="en-GB" w:bidi="en-GB"/>
              </w:rPr>
              <w:t xml:space="preserve">AF/IV</w:t>
            </w:r>
          </w:p>
        </w:tc>
      </w:tr>
      <w:tr>
        <w:trPr>
          <w:trHeight w:val="737" w:hRule="atLeast"/>
        </w:trPr>
        <w:tc>
          <w:tcPr>
            <w:tcW w:w="42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0"/>
                <w:szCs w:val="20"/>
                <w:lang w:val="en-GB" w:eastAsia="en-GB" w:bidi="en-GB"/>
              </w:rPr>
            </w:pPr>
            <w:r>
              <w:rPr>
                <w:sz w:val="20"/>
                <w:szCs w:val="20"/>
                <w:lang w:val="en-GB" w:eastAsia="en-GB" w:bidi="en-GB"/>
              </w:rPr>
              <w:t xml:space="preserve">2.</w:t>
            </w:r>
          </w:p>
        </w:tc>
        <w:tc>
          <w:tcPr>
            <w:tcW w:w="5811"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rPr>
                <w:sz w:val="20"/>
                <w:szCs w:val="20"/>
                <w:lang w:val="en-GB" w:eastAsia="en-GB" w:bidi="en-GB"/>
              </w:rPr>
            </w:pPr>
            <w:r>
              <w:rPr>
                <w:sz w:val="20"/>
                <w:szCs w:val="20"/>
                <w:lang w:val="en-GB" w:eastAsia="en-GB" w:bidi="en-GB"/>
              </w:rPr>
              <w:t xml:space="preserve">Previous experience in the collection and processing of environmental samples (e.g water, gas, herbage, soils, manures). </w:t>
            </w:r>
          </w:p>
        </w:tc>
        <w:tc>
          <w:tcPr>
            <w:tcW w:w="1134"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center"/>
              <w:rPr>
                <w:sz w:val="20"/>
                <w:szCs w:val="20"/>
                <w:lang w:val="en-GB" w:eastAsia="en-GB" w:bidi="en-GB"/>
              </w:rPr>
            </w:pPr>
            <w:r>
              <w:rPr>
                <w:rFonts w:ascii="Wingdings" w:hAnsi="Wingdings" w:eastAsia="Wingdings" w:cs="Wingdings"/>
                <w:sz w:val="20"/>
                <w:szCs w:val="20"/>
                <w:lang w:val="en-GB" w:eastAsia="en-GB" w:bidi="en-GB"/>
              </w:rPr>
              <w:t xml:space="preserve">ü</w:t>
            </w:r>
          </w:p>
        </w:tc>
        <w:tc>
          <w:tcPr>
            <w:tcW w:w="1134"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center"/>
              <w:rPr>
                <w:sz w:val="20"/>
                <w:szCs w:val="20"/>
                <w:lang w:val="en-GB" w:eastAsia="en-GB" w:bidi="en-GB"/>
              </w:rPr>
            </w:pPr>
          </w:p>
        </w:tc>
        <w:tc>
          <w:tcPr>
            <w:tcW w:w="1276"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center"/>
              <w:rPr>
                <w:lang w:val="en-GB" w:eastAsia="en-GB" w:bidi="en-GB"/>
              </w:rPr>
            </w:pPr>
            <w:r>
              <w:rPr>
                <w:lang w:val="en-GB" w:eastAsia="en-GB" w:bidi="en-GB"/>
              </w:rPr>
              <w:t xml:space="preserve">AF/IV</w:t>
            </w:r>
          </w:p>
        </w:tc>
      </w:tr>
      <w:tr>
        <w:trPr>
          <w:trHeight w:val="737" w:hRule="atLeast"/>
        </w:trPr>
        <w:tc>
          <w:tcPr>
            <w:tcW w:w="42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0"/>
                <w:szCs w:val="20"/>
                <w:lang w:val="en-GB" w:eastAsia="en-GB" w:bidi="en-GB"/>
              </w:rPr>
            </w:pPr>
            <w:r>
              <w:rPr>
                <w:sz w:val="20"/>
                <w:szCs w:val="20"/>
                <w:lang w:val="en-GB" w:eastAsia="en-GB" w:bidi="en-GB"/>
              </w:rPr>
              <w:t xml:space="preserve">3.</w:t>
            </w:r>
          </w:p>
        </w:tc>
        <w:tc>
          <w:tcPr>
            <w:tcW w:w="5811"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rPr>
                <w:sz w:val="20"/>
                <w:szCs w:val="20"/>
                <w:lang w:val="en-GB" w:eastAsia="en-GB" w:bidi="en-GB"/>
              </w:rPr>
            </w:pPr>
            <w:r>
              <w:rPr>
                <w:sz w:val="20"/>
                <w:szCs w:val="20"/>
                <w:lang w:val="en-GB" w:eastAsia="en-GB" w:bidi="en-GB"/>
              </w:rPr>
              <w:t xml:space="preserve">Good data handling skills using common software packages.</w:t>
            </w:r>
          </w:p>
        </w:tc>
        <w:tc>
          <w:tcPr>
            <w:tcW w:w="1134"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center"/>
              <w:rPr>
                <w:rFonts w:ascii="Wingdings" w:hAnsi="Wingdings" w:eastAsia="Wingdings" w:cs="Wingdings"/>
                <w:sz w:val="20"/>
                <w:szCs w:val="20"/>
                <w:lang w:val="en-GB" w:eastAsia="en-GB" w:bidi="en-GB"/>
              </w:rPr>
            </w:pPr>
            <w:r>
              <w:rPr>
                <w:rFonts w:ascii="Wingdings" w:hAnsi="Wingdings" w:eastAsia="Wingdings" w:cs="Wingdings"/>
                <w:sz w:val="20"/>
                <w:szCs w:val="20"/>
                <w:lang w:val="en-GB" w:eastAsia="en-GB" w:bidi="en-GB"/>
              </w:rPr>
              <w:t xml:space="preserve">ü</w:t>
            </w:r>
          </w:p>
        </w:tc>
        <w:tc>
          <w:tcPr>
            <w:tcW w:w="1134"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center"/>
              <w:rPr>
                <w:sz w:val="20"/>
                <w:szCs w:val="20"/>
                <w:lang w:val="en-GB" w:eastAsia="en-GB" w:bidi="en-GB"/>
              </w:rPr>
            </w:pPr>
          </w:p>
        </w:tc>
        <w:tc>
          <w:tcPr>
            <w:tcW w:w="1276"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center"/>
              <w:rPr>
                <w:lang w:val="en-GB" w:eastAsia="en-GB" w:bidi="en-GB"/>
              </w:rPr>
            </w:pPr>
            <w:r>
              <w:rPr>
                <w:lang w:val="en-GB" w:eastAsia="en-GB" w:bidi="en-GB"/>
              </w:rPr>
              <w:t xml:space="preserve">AF/IV</w:t>
            </w:r>
          </w:p>
        </w:tc>
      </w:tr>
      <w:tr>
        <w:trPr>
          <w:trHeight w:val="737" w:hRule="atLeast"/>
        </w:trPr>
        <w:tc>
          <w:tcPr>
            <w:tcW w:w="42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0"/>
                <w:szCs w:val="20"/>
                <w:lang w:val="en-GB" w:eastAsia="en-GB" w:bidi="en-GB"/>
              </w:rPr>
            </w:pPr>
            <w:r>
              <w:rPr>
                <w:sz w:val="20"/>
                <w:szCs w:val="20"/>
                <w:lang w:val="en-GB" w:eastAsia="en-GB" w:bidi="en-GB"/>
              </w:rPr>
              <w:t xml:space="preserve">4.</w:t>
            </w:r>
          </w:p>
        </w:tc>
        <w:tc>
          <w:tcPr>
            <w:tcW w:w="5811"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rPr>
                <w:sz w:val="20"/>
                <w:szCs w:val="20"/>
                <w:lang w:val="en-GB" w:eastAsia="en-GB" w:bidi="en-GB"/>
              </w:rPr>
            </w:pPr>
            <w:r>
              <w:rPr>
                <w:sz w:val="20"/>
                <w:szCs w:val="20"/>
                <w:lang w:val="en-GB" w:eastAsia="en-GB" w:bidi="en-GB"/>
              </w:rPr>
              <w:t xml:space="preserve">Previous experience using R for automation of data processing tasks. </w:t>
            </w:r>
          </w:p>
        </w:tc>
        <w:tc>
          <w:tcPr>
            <w:tcW w:w="1134"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center"/>
              <w:rPr>
                <w:sz w:val="20"/>
                <w:szCs w:val="20"/>
                <w:lang w:val="en-GB" w:eastAsia="en-GB" w:bidi="en-GB"/>
              </w:rPr>
            </w:pPr>
          </w:p>
        </w:tc>
        <w:tc>
          <w:tcPr>
            <w:tcW w:w="1134"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center"/>
              <w:rPr>
                <w:sz w:val="20"/>
                <w:szCs w:val="20"/>
                <w:lang w:val="en-GB" w:eastAsia="en-GB" w:bidi="en-GB"/>
              </w:rPr>
            </w:pPr>
            <w:r>
              <w:rPr>
                <w:rFonts w:ascii="Wingdings" w:hAnsi="Wingdings" w:eastAsia="Wingdings" w:cs="Wingdings"/>
                <w:sz w:val="20"/>
                <w:szCs w:val="20"/>
                <w:lang w:val="en-GB" w:eastAsia="en-GB" w:bidi="en-GB"/>
              </w:rPr>
              <w:t xml:space="preserve">ü</w:t>
            </w:r>
          </w:p>
        </w:tc>
        <w:tc>
          <w:tcPr>
            <w:tcW w:w="1276"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center"/>
              <w:rPr>
                <w:lang w:val="en-GB" w:eastAsia="en-GB" w:bidi="en-GB"/>
              </w:rPr>
            </w:pPr>
            <w:r>
              <w:rPr>
                <w:lang w:val="en-GB" w:eastAsia="en-GB" w:bidi="en-GB"/>
              </w:rPr>
              <w:t xml:space="preserve">AF/IV</w:t>
            </w:r>
          </w:p>
        </w:tc>
      </w:tr>
      <w:tr>
        <w:trPr>
          <w:trHeight w:val="737" w:hRule="atLeast"/>
        </w:trPr>
        <w:tc>
          <w:tcPr>
            <w:tcW w:w="42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0"/>
                <w:szCs w:val="20"/>
                <w:lang w:val="en-GB" w:eastAsia="en-GB" w:bidi="en-GB"/>
              </w:rPr>
            </w:pPr>
            <w:r>
              <w:rPr>
                <w:sz w:val="20"/>
                <w:szCs w:val="20"/>
                <w:lang w:val="en-GB" w:eastAsia="en-GB" w:bidi="en-GB"/>
              </w:rPr>
              <w:t xml:space="preserve">5.</w:t>
            </w:r>
          </w:p>
        </w:tc>
        <w:tc>
          <w:tcPr>
            <w:tcW w:w="5811"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rPr>
                <w:sz w:val="20"/>
                <w:szCs w:val="20"/>
                <w:lang w:val="en-GB" w:eastAsia="en-GB" w:bidi="en-GB"/>
              </w:rPr>
            </w:pPr>
            <w:r>
              <w:rPr>
                <w:sz w:val="20"/>
                <w:szCs w:val="20"/>
                <w:lang w:val="en-GB" w:eastAsia="en-GB" w:bidi="en-GB"/>
              </w:rPr>
              <w:t xml:space="preserve">Experience working with and around livestock (cattle and sheep)</w:t>
            </w:r>
          </w:p>
        </w:tc>
        <w:tc>
          <w:tcPr>
            <w:tcW w:w="1134"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center"/>
              <w:rPr>
                <w:sz w:val="20"/>
                <w:szCs w:val="20"/>
                <w:lang w:val="en-GB" w:eastAsia="en-GB" w:bidi="en-GB"/>
              </w:rPr>
            </w:pPr>
          </w:p>
        </w:tc>
        <w:tc>
          <w:tcPr>
            <w:tcW w:w="1134"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center"/>
              <w:rPr>
                <w:sz w:val="20"/>
                <w:szCs w:val="20"/>
                <w:lang w:val="en-GB" w:eastAsia="en-GB" w:bidi="en-GB"/>
              </w:rPr>
            </w:pPr>
            <w:r>
              <w:rPr>
                <w:rFonts w:ascii="Wingdings" w:hAnsi="Wingdings" w:eastAsia="Wingdings" w:cs="Wingdings"/>
                <w:sz w:val="20"/>
                <w:szCs w:val="20"/>
                <w:lang w:val="en-GB" w:eastAsia="en-GB" w:bidi="en-GB"/>
              </w:rPr>
              <w:t xml:space="preserve">ü</w:t>
            </w:r>
          </w:p>
        </w:tc>
        <w:tc>
          <w:tcPr>
            <w:tcW w:w="1276"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center"/>
              <w:rPr>
                <w:lang w:val="en-GB" w:eastAsia="en-GB" w:bidi="en-GB"/>
              </w:rPr>
            </w:pPr>
            <w:r>
              <w:rPr>
                <w:lang w:val="en-GB" w:eastAsia="en-GB" w:bidi="en-GB"/>
              </w:rPr>
              <w:t xml:space="preserve">AF/IV</w:t>
            </w:r>
          </w:p>
        </w:tc>
      </w:tr>
      <w:tr>
        <w:trPr>
          <w:trHeight w:val="737" w:hRule="atLeast"/>
        </w:trPr>
        <w:tc>
          <w:tcPr>
            <w:tcW w:w="42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0"/>
                <w:szCs w:val="20"/>
                <w:lang w:val="en-GB" w:eastAsia="en-GB" w:bidi="en-GB"/>
              </w:rPr>
            </w:pPr>
            <w:r>
              <w:rPr>
                <w:sz w:val="20"/>
                <w:szCs w:val="20"/>
                <w:lang w:val="en-GB" w:eastAsia="en-GB" w:bidi="en-GB"/>
              </w:rPr>
              <w:t xml:space="preserve">6.</w:t>
            </w:r>
          </w:p>
        </w:tc>
        <w:tc>
          <w:tcPr>
            <w:tcW w:w="5811"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rPr>
                <w:sz w:val="20"/>
                <w:szCs w:val="20"/>
                <w:lang w:val="en-GB" w:eastAsia="en-GB" w:bidi="en-GB"/>
              </w:rPr>
            </w:pPr>
            <w:r>
              <w:rPr>
                <w:sz w:val="20"/>
                <w:szCs w:val="20"/>
                <w:lang w:val="en-GB" w:eastAsia="en-GB" w:bidi="en-GB"/>
              </w:rPr>
              <w:t xml:space="preserve">Previous experience working on field based research projects. </w:t>
            </w:r>
          </w:p>
        </w:tc>
        <w:tc>
          <w:tcPr>
            <w:tcW w:w="1134"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center"/>
              <w:rPr>
                <w:sz w:val="20"/>
                <w:szCs w:val="20"/>
                <w:lang w:val="en-GB" w:eastAsia="en-GB" w:bidi="en-GB"/>
              </w:rPr>
            </w:pPr>
          </w:p>
        </w:tc>
        <w:tc>
          <w:tcPr>
            <w:tcW w:w="1134"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center"/>
              <w:rPr>
                <w:sz w:val="20"/>
                <w:szCs w:val="20"/>
                <w:lang w:val="en-GB" w:eastAsia="en-GB" w:bidi="en-GB"/>
              </w:rPr>
            </w:pPr>
            <w:r>
              <w:rPr>
                <w:rFonts w:ascii="Wingdings" w:hAnsi="Wingdings" w:eastAsia="Wingdings" w:cs="Wingdings"/>
                <w:sz w:val="20"/>
                <w:szCs w:val="20"/>
                <w:lang w:val="en-GB" w:eastAsia="en-GB" w:bidi="en-GB"/>
              </w:rPr>
              <w:t xml:space="preserve">ü</w:t>
            </w:r>
          </w:p>
        </w:tc>
        <w:tc>
          <w:tcPr>
            <w:tcW w:w="1276"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center"/>
              <w:rPr>
                <w:lang w:val="en-GB" w:eastAsia="en-GB" w:bidi="en-GB"/>
              </w:rPr>
            </w:pPr>
            <w:r>
              <w:rPr>
                <w:lang w:val="en-GB" w:eastAsia="en-GB" w:bidi="en-GB"/>
              </w:rPr>
              <w:t xml:space="preserve">AF/AV</w:t>
            </w:r>
          </w:p>
        </w:tc>
      </w:tr>
      <w:tr>
        <w:trPr>
          <w:trHeight w:val="560" w:hRule="atLeast"/>
        </w:trPr>
        <w:tc>
          <w:tcPr>
            <w:tcW w:w="421" w:type="dxa"/>
            <w:tcBorders>
              <w:bottom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0"/>
                <w:szCs w:val="20"/>
                <w:lang w:val="en-GB" w:eastAsia="en-GB" w:bidi="en-GB"/>
              </w:rPr>
            </w:pPr>
            <w:r>
              <w:rPr>
                <w:sz w:val="20"/>
                <w:szCs w:val="20"/>
                <w:lang w:val="en-GB" w:eastAsia="en-GB" w:bidi="en-GB"/>
              </w:rPr>
              <w:t xml:space="preserve">7.</w:t>
            </w:r>
          </w:p>
        </w:tc>
        <w:tc>
          <w:tcPr>
            <w:tcW w:w="5811" w:type="dxa"/>
            <w:tcBorders>
              <w:bottom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lang w:val="en-GB" w:eastAsia="en-GB" w:bidi="en-GB"/>
              </w:rPr>
            </w:pPr>
            <w:r>
              <w:rPr>
                <w:sz w:val="20"/>
                <w:szCs w:val="20"/>
                <w:lang w:val="en-GB" w:eastAsia="en-GB" w:bidi="en-GB"/>
              </w:rPr>
              <w:t xml:space="preserve">Well-developed understanding of relevant health and safety policy and procedures and quality control standards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lang w:val="en-GB" w:eastAsia="en-GB" w:bidi="en-GB"/>
              </w:rPr>
            </w:pPr>
          </w:p>
        </w:tc>
        <w:tc>
          <w:tcPr>
            <w:tcW w:w="1134" w:type="dxa"/>
            <w:tcBorders>
              <w:bottom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0"/>
                <w:szCs w:val="20"/>
                <w:lang w:val="en-GB" w:eastAsia="en-GB" w:bidi="en-GB"/>
              </w:rPr>
            </w:pPr>
            <w:r>
              <w:rPr>
                <w:rFonts w:ascii="Wingdings" w:hAnsi="Wingdings" w:eastAsia="Wingdings" w:cs="Wingdings"/>
                <w:sz w:val="20"/>
                <w:szCs w:val="20"/>
                <w:lang w:val="en-GB" w:eastAsia="en-GB" w:bidi="en-GB"/>
              </w:rPr>
              <w:t xml:space="preserve">ü</w:t>
            </w:r>
          </w:p>
        </w:tc>
        <w:tc>
          <w:tcPr>
            <w:tcW w:w="1134" w:type="dxa"/>
            <w:tcBorders>
              <w:bottom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0"/>
                <w:szCs w:val="20"/>
                <w:lang w:val="en-GB" w:eastAsia="en-GB" w:bidi="en-GB"/>
              </w:rPr>
            </w:pPr>
          </w:p>
        </w:tc>
        <w:tc>
          <w:tcPr>
            <w:tcW w:w="1276" w:type="dxa"/>
            <w:tcBorders>
              <w:bottom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0"/>
                <w:szCs w:val="20"/>
                <w:lang w:val="en-GB" w:eastAsia="en-GB" w:bidi="en-GB"/>
              </w:rPr>
            </w:pPr>
            <w:r>
              <w:rPr>
                <w:sz w:val="20"/>
                <w:szCs w:val="20"/>
                <w:lang w:val="en-GB" w:eastAsia="en-GB" w:bidi="en-GB"/>
              </w:rPr>
              <w:t xml:space="preserve">AF/IV</w:t>
            </w:r>
          </w:p>
        </w:tc>
      </w:tr>
    </w:tbl>
    <w:tbl>
      <w:tblPr>
        <w:tblW w:w="0" w:type="auto"/>
        <w:jc w:val="left"/>
        <w:tblInd w:w="0" w:type="dxa"/>
        <w:tblBorders>
          <w:top w:val="single" w:sz="4" w:space="0" w:color="auto"/>
          <w:left w:val="single" w:sz="4" w:space="0" w:color="auto"/>
          <w:bottom w:val="single" w:sz="4" w:space="0" w:color="auto"/>
          <w:right w:val="single" w:sz="4" w:space="0" w:color="auto"/>
          <w:insideH w:val="none"/>
          <w:insideV w:val="single" w:sz="4" w:space="0" w:color="auto"/>
        </w:tblBorders>
        <w:tblLayout w:type="fixed"/>
        <w:tblCellMar>
          <w:top w:w="0" w:type="dxa"/>
          <w:left w:w="108" w:type="dxa"/>
          <w:bottom w:w="0" w:type="dxa"/>
          <w:right w:w="108" w:type="dxa"/>
        </w:tblCellMar>
      </w:tblPr>
      <w:tblGrid>
        <w:gridCol w:w="8500"/>
        <w:gridCol w:w="1276"/>
      </w:tblGrid>
      <w:tr>
        <w:trPr>
          <w:trHeight w:val="510" w:hRule="atLeast"/>
        </w:trPr>
        <w:tc>
          <w:tcPr>
            <w:tcW w:w="8500" w:type="dxa"/>
            <w:tcBorders>
              <w:top w:val="single" w:sz="4" w:space="0" w:color="auto"/>
              <w:bottom w:val="single" w:sz="4" w:space="0" w:color="auto"/>
            </w:tcBorders>
            <w:shd w:val="clear" w:color="auto" w:fill="006600"/>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FFFFFF"/>
                <w:sz w:val="20"/>
                <w:szCs w:val="20"/>
                <w:lang w:val="en-GB" w:eastAsia="en-GB" w:bidi="en-GB"/>
              </w:rPr>
            </w:pPr>
            <w:r>
              <w:rPr>
                <w:b/>
                <w:bCs/>
                <w:color w:val="FFFFFF"/>
                <w:sz w:val="20"/>
                <w:szCs w:val="20"/>
                <w:lang w:val="en-GB" w:eastAsia="en-GB" w:bidi="en-GB"/>
              </w:rPr>
              <w:t xml:space="preserve">BEHAVIOURS/COMPETENCIES</w:t>
            </w:r>
          </w:p>
        </w:tc>
        <w:tc>
          <w:tcPr>
            <w:tcW w:w="1276" w:type="dxa"/>
            <w:tcBorders>
              <w:top w:val="single" w:sz="4" w:space="0" w:color="auto"/>
              <w:bottom w:val="single" w:sz="4" w:space="0" w:color="auto"/>
            </w:tcBorders>
            <w:shd w:val="clear" w:color="auto" w:fill="006600"/>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FFFFFF"/>
                <w:lang w:val="en-GB" w:eastAsia="en-GB" w:bidi="en-GB"/>
              </w:rPr>
            </w:pPr>
            <w:r>
              <w:rPr>
                <w:color w:val="FFFFFF"/>
                <w:lang w:val="en-GB" w:eastAsia="en-GB" w:bidi="en-GB"/>
              </w:rPr>
              <w:t xml:space="preserve">How Tested?**</w:t>
            </w:r>
          </w:p>
        </w:tc>
      </w:tr>
    </w:tbl>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1"/>
        <w:gridCol w:w="8079"/>
        <w:gridCol w:w="1276"/>
      </w:tblGrid>
      <w:tr>
        <w:trPr>
          <w:trHeight w:val="510" w:hRule="atLeast"/>
        </w:trPr>
        <w:tc>
          <w:tcPr>
            <w:tcW w:w="421" w:type="dxa"/>
            <w:tcBorders>
              <w:top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0"/>
                <w:szCs w:val="20"/>
                <w:lang w:val="en-GB" w:eastAsia="en-GB" w:bidi="en-GB"/>
              </w:rPr>
            </w:pPr>
            <w:r>
              <w:rPr>
                <w:sz w:val="20"/>
                <w:szCs w:val="20"/>
                <w:lang w:val="en-GB" w:eastAsia="en-GB" w:bidi="en-GB"/>
              </w:rPr>
              <w:t xml:space="preserve">1.</w:t>
            </w:r>
          </w:p>
        </w:tc>
        <w:tc>
          <w:tcPr>
            <w:tcW w:w="8079" w:type="dxa"/>
            <w:tcBorders>
              <w:top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lang w:val="en-GB" w:eastAsia="en-GB" w:bidi="en-GB"/>
              </w:rPr>
            </w:pPr>
            <w:r>
              <w:rPr>
                <w:b/>
                <w:bCs/>
                <w:sz w:val="20"/>
                <w:szCs w:val="20"/>
                <w:lang w:val="en-GB" w:eastAsia="en-GB" w:bidi="en-GB"/>
              </w:rPr>
              <w:t xml:space="preserve">Drive for Quality</w:t>
            </w:r>
            <w:r>
              <w:rPr>
                <w:sz w:val="20"/>
                <w:szCs w:val="20"/>
                <w:lang w:val="en-GB" w:eastAsia="en-GB" w:bidi="en-GB"/>
              </w:rPr>
              <w:t xml:space="preserve">: Is motivated and committed to doing their job to the best of their ability</w:t>
            </w:r>
          </w:p>
        </w:tc>
        <w:tc>
          <w:tcPr>
            <w:tcW w:w="1276" w:type="dxa"/>
            <w:tcBorders>
              <w:top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0"/>
                <w:szCs w:val="20"/>
                <w:lang w:val="en-GB" w:eastAsia="en-GB" w:bidi="en-GB"/>
              </w:rPr>
            </w:pPr>
            <w:r>
              <w:rPr>
                <w:sz w:val="20"/>
                <w:szCs w:val="20"/>
                <w:lang w:val="en-GB" w:eastAsia="en-GB" w:bidi="en-GB"/>
              </w:rPr>
              <w:t xml:space="preserve">IV</w:t>
            </w:r>
          </w:p>
        </w:tc>
      </w:tr>
      <w:tr>
        <w:trPr>
          <w:trHeight w:val="510" w:hRule="atLeast"/>
        </w:trPr>
        <w:tc>
          <w:tcPr>
            <w:tcW w:w="42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0"/>
                <w:szCs w:val="20"/>
                <w:lang w:val="en-GB" w:eastAsia="en-GB" w:bidi="en-GB"/>
              </w:rPr>
            </w:pPr>
            <w:r>
              <w:rPr>
                <w:sz w:val="20"/>
                <w:szCs w:val="20"/>
                <w:lang w:val="en-GB" w:eastAsia="en-GB" w:bidi="en-GB"/>
              </w:rPr>
              <w:t xml:space="preserve">2.</w:t>
            </w:r>
          </w:p>
        </w:tc>
        <w:tc>
          <w:tcPr>
            <w:tcW w:w="8079"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lang w:val="en-GB" w:eastAsia="en-GB" w:bidi="en-GB"/>
              </w:rPr>
            </w:pPr>
            <w:r>
              <w:rPr>
                <w:b/>
                <w:bCs/>
                <w:sz w:val="20"/>
                <w:szCs w:val="20"/>
                <w:lang w:val="en-GB" w:eastAsia="en-GB" w:bidi="en-GB"/>
              </w:rPr>
              <w:t xml:space="preserve">Strategic Thinking</w:t>
            </w:r>
            <w:r>
              <w:rPr>
                <w:sz w:val="20"/>
                <w:szCs w:val="20"/>
                <w:lang w:val="en-GB" w:eastAsia="en-GB" w:bidi="en-GB"/>
              </w:rPr>
              <w:t xml:space="preserve">: Aligns actions with wider goals and models</w:t>
            </w:r>
          </w:p>
        </w:tc>
        <w:tc>
          <w:tcPr>
            <w:tcW w:w="127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0"/>
                <w:szCs w:val="20"/>
                <w:lang w:val="en-GB" w:eastAsia="en-GB" w:bidi="en-GB"/>
              </w:rPr>
            </w:pPr>
            <w:r>
              <w:rPr>
                <w:sz w:val="20"/>
                <w:szCs w:val="20"/>
                <w:lang w:val="en-GB" w:eastAsia="en-GB" w:bidi="en-GB"/>
              </w:rPr>
              <w:t xml:space="preserve">IV</w:t>
            </w:r>
          </w:p>
        </w:tc>
      </w:tr>
      <w:tr>
        <w:trPr>
          <w:trHeight w:val="510" w:hRule="atLeast"/>
        </w:trPr>
        <w:tc>
          <w:tcPr>
            <w:tcW w:w="42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0"/>
                <w:szCs w:val="20"/>
                <w:lang w:val="en-GB" w:eastAsia="en-GB" w:bidi="en-GB"/>
              </w:rPr>
            </w:pPr>
            <w:r>
              <w:rPr>
                <w:sz w:val="20"/>
                <w:szCs w:val="20"/>
                <w:lang w:val="en-GB" w:eastAsia="en-GB" w:bidi="en-GB"/>
              </w:rPr>
              <w:t xml:space="preserve">3.</w:t>
            </w:r>
          </w:p>
        </w:tc>
        <w:tc>
          <w:tcPr>
            <w:tcW w:w="8079"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lang w:val="en-GB" w:eastAsia="en-GB" w:bidi="en-GB"/>
              </w:rPr>
            </w:pPr>
            <w:r>
              <w:rPr>
                <w:b/>
                <w:bCs/>
                <w:sz w:val="20"/>
                <w:szCs w:val="20"/>
                <w:lang w:val="en-GB" w:eastAsia="en-GB" w:bidi="en-GB"/>
              </w:rPr>
              <w:t xml:space="preserve">Creativity and Innovation</w:t>
            </w:r>
            <w:r>
              <w:rPr>
                <w:sz w:val="20"/>
                <w:szCs w:val="20"/>
                <w:lang w:val="en-GB" w:eastAsia="en-GB" w:bidi="en-GB"/>
              </w:rPr>
              <w:t xml:space="preserve">: Accepts and adapts to change; makes connections and encourages a creative environment. Excellent problem solver.</w:t>
            </w:r>
          </w:p>
        </w:tc>
        <w:tc>
          <w:tcPr>
            <w:tcW w:w="127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0"/>
                <w:szCs w:val="20"/>
                <w:lang w:val="en-GB" w:eastAsia="en-GB" w:bidi="en-GB"/>
              </w:rPr>
            </w:pPr>
            <w:r>
              <w:rPr>
                <w:sz w:val="20"/>
                <w:szCs w:val="20"/>
                <w:lang w:val="en-GB" w:eastAsia="en-GB" w:bidi="en-GB"/>
              </w:rPr>
              <w:t xml:space="preserve">IV</w:t>
            </w:r>
          </w:p>
        </w:tc>
      </w:tr>
      <w:tr>
        <w:trPr>
          <w:trHeight w:val="510" w:hRule="atLeast"/>
        </w:trPr>
        <w:tc>
          <w:tcPr>
            <w:tcW w:w="42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0"/>
                <w:szCs w:val="20"/>
                <w:lang w:val="en-GB" w:eastAsia="en-GB" w:bidi="en-GB"/>
              </w:rPr>
            </w:pPr>
            <w:r>
              <w:rPr>
                <w:sz w:val="20"/>
                <w:szCs w:val="20"/>
                <w:lang w:val="en-GB" w:eastAsia="en-GB" w:bidi="en-GB"/>
              </w:rPr>
              <w:t xml:space="preserve">4.</w:t>
            </w:r>
          </w:p>
        </w:tc>
        <w:tc>
          <w:tcPr>
            <w:tcW w:w="8079"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lang w:val="en-GB" w:eastAsia="en-GB" w:bidi="en-GB"/>
              </w:rPr>
            </w:pPr>
            <w:r>
              <w:rPr>
                <w:b/>
                <w:bCs/>
                <w:sz w:val="20"/>
                <w:szCs w:val="20"/>
                <w:lang w:val="en-GB" w:eastAsia="en-GB" w:bidi="en-GB"/>
              </w:rPr>
              <w:t xml:space="preserve">Developing Self and Others</w:t>
            </w:r>
            <w:r>
              <w:rPr>
                <w:sz w:val="20"/>
                <w:szCs w:val="20"/>
                <w:lang w:val="en-GB" w:eastAsia="en-GB" w:bidi="en-GB"/>
              </w:rPr>
              <w:t xml:space="preserve">: Identifies learning and development needs</w:t>
            </w:r>
          </w:p>
        </w:tc>
        <w:tc>
          <w:tcPr>
            <w:tcW w:w="127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0"/>
                <w:szCs w:val="20"/>
                <w:lang w:val="en-GB" w:eastAsia="en-GB" w:bidi="en-GB"/>
              </w:rPr>
            </w:pPr>
            <w:r>
              <w:rPr>
                <w:sz w:val="20"/>
                <w:szCs w:val="20"/>
                <w:lang w:val="en-GB" w:eastAsia="en-GB" w:bidi="en-GB"/>
              </w:rPr>
              <w:t xml:space="preserve">IV</w:t>
            </w:r>
          </w:p>
        </w:tc>
      </w:tr>
      <w:tr>
        <w:trPr>
          <w:trHeight w:val="510" w:hRule="atLeast"/>
        </w:trPr>
        <w:tc>
          <w:tcPr>
            <w:tcW w:w="42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0"/>
                <w:szCs w:val="20"/>
                <w:lang w:val="en-GB" w:eastAsia="en-GB" w:bidi="en-GB"/>
              </w:rPr>
            </w:pPr>
            <w:r>
              <w:rPr>
                <w:sz w:val="20"/>
                <w:szCs w:val="20"/>
                <w:lang w:val="en-GB" w:eastAsia="en-GB" w:bidi="en-GB"/>
              </w:rPr>
              <w:t xml:space="preserve">5.</w:t>
            </w:r>
          </w:p>
        </w:tc>
        <w:tc>
          <w:tcPr>
            <w:tcW w:w="8079"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lang w:val="en-GB" w:eastAsia="en-GB" w:bidi="en-GB"/>
              </w:rPr>
            </w:pPr>
            <w:r>
              <w:rPr>
                <w:b/>
                <w:bCs/>
                <w:sz w:val="20"/>
                <w:szCs w:val="20"/>
                <w:lang w:val="en-GB" w:eastAsia="en-GB" w:bidi="en-GB"/>
              </w:rPr>
              <w:t xml:space="preserve">Professional Conduct</w:t>
            </w:r>
            <w:r>
              <w:rPr>
                <w:sz w:val="20"/>
                <w:szCs w:val="20"/>
                <w:lang w:val="en-GB" w:eastAsia="en-GB" w:bidi="en-GB"/>
              </w:rPr>
              <w:t xml:space="preserve">: Demonstrates honesty and respect</w:t>
            </w:r>
          </w:p>
        </w:tc>
        <w:tc>
          <w:tcPr>
            <w:tcW w:w="127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0"/>
                <w:szCs w:val="20"/>
                <w:lang w:val="en-GB" w:eastAsia="en-GB" w:bidi="en-GB"/>
              </w:rPr>
            </w:pPr>
            <w:r>
              <w:rPr>
                <w:sz w:val="20"/>
                <w:szCs w:val="20"/>
                <w:lang w:val="en-GB" w:eastAsia="en-GB" w:bidi="en-GB"/>
              </w:rPr>
              <w:t xml:space="preserve">IV</w:t>
            </w:r>
          </w:p>
        </w:tc>
      </w:tr>
      <w:tr>
        <w:trPr>
          <w:trHeight w:val="510" w:hRule="atLeast"/>
        </w:trPr>
        <w:tc>
          <w:tcPr>
            <w:tcW w:w="42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0"/>
                <w:szCs w:val="20"/>
                <w:lang w:val="en-GB" w:eastAsia="en-GB" w:bidi="en-GB"/>
              </w:rPr>
            </w:pPr>
            <w:r>
              <w:rPr>
                <w:sz w:val="20"/>
                <w:szCs w:val="20"/>
                <w:lang w:val="en-GB" w:eastAsia="en-GB" w:bidi="en-GB"/>
              </w:rPr>
              <w:t xml:space="preserve">6.</w:t>
            </w:r>
          </w:p>
        </w:tc>
        <w:tc>
          <w:tcPr>
            <w:tcW w:w="8079"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lang w:val="en-GB" w:eastAsia="en-GB" w:bidi="en-GB"/>
              </w:rPr>
            </w:pPr>
            <w:r>
              <w:rPr>
                <w:b/>
                <w:bCs/>
                <w:sz w:val="20"/>
                <w:szCs w:val="20"/>
                <w:lang w:val="en-GB" w:eastAsia="en-GB" w:bidi="en-GB"/>
              </w:rPr>
              <w:t xml:space="preserve">Productive Relationships</w:t>
            </w:r>
            <w:r>
              <w:rPr>
                <w:sz w:val="20"/>
                <w:szCs w:val="20"/>
                <w:lang w:val="en-GB" w:eastAsia="en-GB" w:bidi="en-GB"/>
              </w:rPr>
              <w:t xml:space="preserve">: Cooperates with and supports colleagues</w:t>
            </w:r>
          </w:p>
        </w:tc>
        <w:tc>
          <w:tcPr>
            <w:tcW w:w="127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0"/>
                <w:szCs w:val="20"/>
                <w:lang w:val="en-GB" w:eastAsia="en-GB" w:bidi="en-GB"/>
              </w:rPr>
            </w:pPr>
            <w:r>
              <w:rPr>
                <w:sz w:val="20"/>
                <w:szCs w:val="20"/>
                <w:lang w:val="en-GB" w:eastAsia="en-GB" w:bidi="en-GB"/>
              </w:rPr>
              <w:t xml:space="preserve">IV</w:t>
            </w:r>
          </w:p>
        </w:tc>
      </w:tr>
      <w:tr>
        <w:trPr>
          <w:trHeight w:val="510" w:hRule="atLeast"/>
        </w:trPr>
        <w:tc>
          <w:tcPr>
            <w:tcW w:w="421" w:type="dxa"/>
            <w:tcBorders>
              <w:bottom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0"/>
                <w:szCs w:val="20"/>
                <w:lang w:val="en-GB" w:eastAsia="en-GB" w:bidi="en-GB"/>
              </w:rPr>
            </w:pPr>
            <w:r>
              <w:rPr>
                <w:sz w:val="20"/>
                <w:szCs w:val="20"/>
                <w:lang w:val="en-GB" w:eastAsia="en-GB" w:bidi="en-GB"/>
              </w:rPr>
              <w:t xml:space="preserve">7.</w:t>
            </w:r>
          </w:p>
        </w:tc>
        <w:tc>
          <w:tcPr>
            <w:tcW w:w="8079" w:type="dxa"/>
            <w:tcBorders>
              <w:bottom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lang w:val="en-GB" w:eastAsia="en-GB" w:bidi="en-GB"/>
              </w:rPr>
            </w:pPr>
            <w:r>
              <w:rPr>
                <w:b/>
                <w:bCs/>
                <w:sz w:val="20"/>
                <w:szCs w:val="20"/>
                <w:lang w:val="en-GB" w:eastAsia="en-GB" w:bidi="en-GB"/>
              </w:rPr>
              <w:t xml:space="preserve">Effective Communication</w:t>
            </w:r>
            <w:r>
              <w:rPr>
                <w:sz w:val="20"/>
                <w:szCs w:val="20"/>
                <w:lang w:val="en-GB" w:eastAsia="en-GB" w:bidi="en-GB"/>
              </w:rPr>
              <w:t xml:space="preserve">: Listens and communicates clearly to others</w:t>
            </w:r>
          </w:p>
        </w:tc>
        <w:tc>
          <w:tcPr>
            <w:tcW w:w="1276" w:type="dxa"/>
            <w:tcBorders>
              <w:bottom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0"/>
                <w:szCs w:val="20"/>
                <w:lang w:val="en-GB" w:eastAsia="en-GB" w:bidi="en-GB"/>
              </w:rPr>
            </w:pPr>
            <w:r>
              <w:rPr>
                <w:sz w:val="20"/>
                <w:szCs w:val="20"/>
                <w:lang w:val="en-GB" w:eastAsia="en-GB" w:bidi="en-GB"/>
              </w:rPr>
              <w:t xml:space="preserve">IV</w:t>
            </w:r>
          </w:p>
        </w:tc>
      </w:tr>
    </w:tbl>
    <w:tbl>
      <w:tblPr>
        <w:tblW w:w="0" w:type="auto"/>
        <w:jc w:val="left"/>
        <w:tblInd w:w="0" w:type="dxa"/>
        <w:tblBorders>
          <w:top w:val="single" w:sz="4" w:space="0" w:color="auto"/>
          <w:left w:val="single" w:sz="4" w:space="0" w:color="auto"/>
          <w:bottom w:val="single" w:sz="4" w:space="0" w:color="auto"/>
          <w:right w:val="single" w:sz="4" w:space="0" w:color="auto"/>
          <w:insideH w:val="none"/>
          <w:insideV w:val="single" w:sz="4" w:space="0" w:color="auto"/>
        </w:tblBorders>
        <w:tblLayout w:type="fixed"/>
        <w:tblCellMar>
          <w:top w:w="0" w:type="dxa"/>
          <w:left w:w="108" w:type="dxa"/>
          <w:bottom w:w="0" w:type="dxa"/>
          <w:right w:w="108" w:type="dxa"/>
        </w:tblCellMar>
      </w:tblPr>
      <w:tblGrid>
        <w:gridCol w:w="6232"/>
        <w:gridCol w:w="1134"/>
        <w:gridCol w:w="1134"/>
        <w:gridCol w:w="1276"/>
      </w:tblGrid>
      <w:tr>
        <w:trPr>
          <w:trHeight w:val="510" w:hRule="atLeast"/>
        </w:trPr>
        <w:tc>
          <w:tcPr>
            <w:tcW w:w="6232" w:type="dxa"/>
            <w:tcBorders>
              <w:top w:val="single" w:sz="4" w:space="0" w:color="auto"/>
              <w:bottom w:val="single" w:sz="4" w:space="0" w:color="auto"/>
            </w:tcBorders>
            <w:shd w:val="clear" w:color="auto" w:fill="006600"/>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FFFFFF"/>
                <w:lang w:val="en-GB" w:eastAsia="en-GB" w:bidi="en-GB"/>
              </w:rPr>
            </w:pPr>
            <w:r>
              <w:rPr>
                <w:b/>
                <w:bCs/>
                <w:color w:val="FFFFFF"/>
                <w:lang w:val="en-GB" w:eastAsia="en-GB" w:bidi="en-GB"/>
              </w:rPr>
              <w:t xml:space="preserve">GENUINE OCCUPATIONAL REQUIREMENTS</w:t>
            </w:r>
          </w:p>
        </w:tc>
        <w:tc>
          <w:tcPr>
            <w:tcW w:w="1134" w:type="dxa"/>
            <w:tcBorders>
              <w:top w:val="single" w:sz="4" w:space="0" w:color="auto"/>
              <w:bottom w:val="single" w:sz="4" w:space="0" w:color="auto"/>
            </w:tcBorders>
            <w:shd w:val="clear" w:color="auto" w:fill="006600"/>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FFFFFF"/>
                <w:lang w:val="en-GB" w:eastAsia="en-GB" w:bidi="en-GB"/>
              </w:rPr>
            </w:pPr>
            <w:r>
              <w:rPr>
                <w:color w:val="FFFFFF"/>
                <w:lang w:val="en-GB" w:eastAsia="en-GB" w:bidi="en-GB"/>
              </w:rPr>
              <w:t xml:space="preserve">Essential</w:t>
            </w:r>
          </w:p>
        </w:tc>
        <w:tc>
          <w:tcPr>
            <w:tcW w:w="1134" w:type="dxa"/>
            <w:tcBorders>
              <w:top w:val="single" w:sz="4" w:space="0" w:color="auto"/>
              <w:bottom w:val="single" w:sz="4" w:space="0" w:color="auto"/>
            </w:tcBorders>
            <w:shd w:val="clear" w:color="auto" w:fill="006600"/>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FFFFFF"/>
                <w:lang w:val="en-GB" w:eastAsia="en-GB" w:bidi="en-GB"/>
              </w:rPr>
            </w:pPr>
            <w:r>
              <w:rPr>
                <w:color w:val="FFFFFF"/>
                <w:lang w:val="en-GB" w:eastAsia="en-GB" w:bidi="en-GB"/>
              </w:rPr>
              <w:t xml:space="preserve">Desirable</w:t>
            </w:r>
          </w:p>
        </w:tc>
        <w:tc>
          <w:tcPr>
            <w:tcW w:w="1276" w:type="dxa"/>
            <w:tcBorders>
              <w:top w:val="single" w:sz="4" w:space="0" w:color="auto"/>
              <w:bottom w:val="single" w:sz="4" w:space="0" w:color="auto"/>
            </w:tcBorders>
            <w:shd w:val="clear" w:color="auto" w:fill="006600"/>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FFFFFF"/>
                <w:lang w:val="en-GB" w:eastAsia="en-GB" w:bidi="en-GB"/>
              </w:rPr>
            </w:pPr>
            <w:r>
              <w:rPr>
                <w:color w:val="FFFFFF"/>
                <w:lang w:val="en-GB" w:eastAsia="en-GB" w:bidi="en-GB"/>
              </w:rPr>
              <w:t xml:space="preserve">How Tested?**</w:t>
            </w:r>
          </w:p>
        </w:tc>
      </w:tr>
    </w:tbl>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1"/>
        <w:gridCol w:w="5811"/>
        <w:gridCol w:w="1134"/>
        <w:gridCol w:w="1134"/>
        <w:gridCol w:w="1276"/>
      </w:tblGrid>
      <w:tr>
        <w:trPr>
          <w:trHeight w:val="510" w:hRule="atLeast"/>
        </w:trPr>
        <w:tc>
          <w:tcPr>
            <w:tcW w:w="421" w:type="dxa"/>
            <w:tcBorders>
              <w:top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0"/>
                <w:szCs w:val="20"/>
                <w:lang w:val="en-GB" w:eastAsia="en-GB" w:bidi="en-GB"/>
              </w:rPr>
            </w:pPr>
            <w:r>
              <w:rPr>
                <w:sz w:val="20"/>
                <w:szCs w:val="20"/>
                <w:lang w:val="en-GB" w:eastAsia="en-GB" w:bidi="en-GB"/>
              </w:rPr>
              <w:t xml:space="preserve">1.</w:t>
            </w:r>
          </w:p>
        </w:tc>
        <w:tc>
          <w:tcPr>
            <w:tcW w:w="5811"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rPr>
                <w:sz w:val="20"/>
                <w:szCs w:val="20"/>
                <w:lang w:val="en-GB" w:eastAsia="en-GB" w:bidi="en-GB"/>
              </w:rPr>
            </w:pPr>
            <w:r>
              <w:rPr>
                <w:sz w:val="20"/>
                <w:szCs w:val="20"/>
                <w:lang w:val="en-GB" w:eastAsia="en-GB" w:bidi="en-GB"/>
              </w:rPr>
              <w:t xml:space="preserve">Full driving license (manual) </w:t>
            </w:r>
          </w:p>
        </w:tc>
        <w:tc>
          <w:tcPr>
            <w:tcW w:w="1134"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center"/>
              <w:rPr>
                <w:sz w:val="20"/>
                <w:szCs w:val="20"/>
                <w:lang w:val="en-GB" w:eastAsia="en-GB" w:bidi="en-GB"/>
              </w:rPr>
            </w:pPr>
            <w:r>
              <w:rPr>
                <w:rFonts w:ascii="Wingdings" w:hAnsi="Wingdings" w:eastAsia="Wingdings" w:cs="Wingdings"/>
                <w:sz w:val="20"/>
                <w:szCs w:val="20"/>
                <w:lang w:val="en-GB" w:eastAsia="en-GB" w:bidi="en-GB"/>
              </w:rPr>
              <w:t xml:space="preserve">ü</w:t>
            </w:r>
          </w:p>
        </w:tc>
        <w:tc>
          <w:tcPr>
            <w:tcW w:w="1134"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center"/>
              <w:rPr>
                <w:sz w:val="20"/>
                <w:szCs w:val="20"/>
                <w:lang w:val="en-GB" w:eastAsia="en-GB" w:bidi="en-GB"/>
              </w:rPr>
            </w:pPr>
          </w:p>
        </w:tc>
        <w:tc>
          <w:tcPr>
            <w:tcW w:w="1276"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center"/>
              <w:rPr>
                <w:sz w:val="20"/>
                <w:szCs w:val="20"/>
                <w:lang w:val="en-GB" w:eastAsia="en-GB" w:bidi="en-GB"/>
              </w:rPr>
            </w:pPr>
            <w:r>
              <w:rPr>
                <w:sz w:val="20"/>
                <w:szCs w:val="20"/>
                <w:lang w:val="en-GB" w:eastAsia="en-GB" w:bidi="en-GB"/>
              </w:rPr>
              <w:t xml:space="preserve">AF/Cert</w:t>
            </w:r>
          </w:p>
        </w:tc>
      </w:tr>
      <w:tr>
        <w:trPr>
          <w:trHeight w:val="510" w:hRule="atLeast"/>
        </w:trPr>
        <w:tc>
          <w:tcPr>
            <w:tcW w:w="42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0"/>
                <w:szCs w:val="20"/>
                <w:lang w:val="en-GB" w:eastAsia="en-GB" w:bidi="en-GB"/>
              </w:rPr>
            </w:pPr>
            <w:r>
              <w:rPr>
                <w:sz w:val="20"/>
                <w:szCs w:val="20"/>
                <w:lang w:val="en-GB" w:eastAsia="en-GB" w:bidi="en-GB"/>
              </w:rPr>
              <w:t xml:space="preserve">2.</w:t>
            </w:r>
          </w:p>
        </w:tc>
        <w:tc>
          <w:tcPr>
            <w:tcW w:w="5811"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rPr>
                <w:sz w:val="20"/>
                <w:szCs w:val="20"/>
                <w:lang w:val="en-GB" w:eastAsia="en-GB" w:bidi="en-GB"/>
              </w:rPr>
            </w:pPr>
            <w:r>
              <w:rPr>
                <w:sz w:val="20"/>
                <w:szCs w:val="20"/>
                <w:lang w:val="en-GB" w:eastAsia="en-GB" w:bidi="en-GB"/>
              </w:rPr>
              <w:t xml:space="preserve">Ability to perform physically demanding work, outside and in a range of weather conditions.</w:t>
            </w:r>
          </w:p>
        </w:tc>
        <w:tc>
          <w:tcPr>
            <w:tcW w:w="1134"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center"/>
              <w:rPr>
                <w:sz w:val="20"/>
                <w:szCs w:val="20"/>
                <w:lang w:val="en-GB" w:eastAsia="en-GB" w:bidi="en-GB"/>
              </w:rPr>
            </w:pPr>
            <w:r>
              <w:rPr>
                <w:rFonts w:ascii="Wingdings" w:hAnsi="Wingdings" w:eastAsia="Wingdings" w:cs="Wingdings"/>
                <w:sz w:val="20"/>
                <w:szCs w:val="20"/>
                <w:lang w:val="en-GB" w:eastAsia="en-GB" w:bidi="en-GB"/>
              </w:rPr>
              <w:t xml:space="preserve">ü</w:t>
            </w:r>
          </w:p>
        </w:tc>
        <w:tc>
          <w:tcPr>
            <w:tcW w:w="1134"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center"/>
              <w:rPr>
                <w:sz w:val="20"/>
                <w:szCs w:val="20"/>
                <w:lang w:val="en-GB" w:eastAsia="en-GB" w:bidi="en-GB"/>
              </w:rPr>
            </w:pPr>
          </w:p>
        </w:tc>
        <w:tc>
          <w:tcPr>
            <w:tcW w:w="1276"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center"/>
              <w:rPr>
                <w:sz w:val="20"/>
                <w:szCs w:val="20"/>
                <w:lang w:val="en-GB" w:eastAsia="en-GB" w:bidi="en-GB"/>
              </w:rPr>
            </w:pPr>
            <w:r>
              <w:rPr>
                <w:sz w:val="20"/>
                <w:szCs w:val="20"/>
                <w:lang w:val="en-GB" w:eastAsia="en-GB" w:bidi="en-GB"/>
              </w:rPr>
              <w:t xml:space="preserve">IV</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lang w:val="en-GB" w:eastAsia="en-GB" w:bidi="en-GB"/>
        </w:rPr>
      </w:pPr>
    </w:p>
    <w:sectPr>
      <w:headerReference w:type="even" r:id="rId00009"/>
      <w:headerReference w:type="default" r:id="rId00010"/>
      <w:footerReference w:type="even" r:id="rId00011"/>
      <w:footerReference w:type="default" r:id="rId00012"/>
      <w:headerReference w:type="first" r:id="rId00013"/>
      <w:footerReference w:type="first" r:id="rId00014"/>
      <w:pgSz w:w="11906" w:h="16838"/>
      <w:pgMar w:top="1440" w:right="1440" w:bottom="1440" w:left="1440" w:header="708" w:footer="708"/>
      <w:titlePg/>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0002EFF" w:usb1="C000247B" w:usb2="00000009" w:usb3="00000000" w:csb0="200001FF" w:csb1="00000000"/>
  </w:font>
  <w:font w:name="Segoe UI">
    <w:panose1 w:val="020B0502040204020203"/>
    <w:charset w:val="00"/>
    <w:family w:val="swiss"/>
    <w:pitch w:val="variable"/>
    <w:sig w:usb0="E4002EFF" w:usb1="C000E47F" w:usb2="00000009" w:usb3="00000000" w:csb0="200001FF" w:csb1="00000000"/>
  </w:font>
  <w:font w:name="Wingdings">
    <w:panose1 w:val="05000000000000000000"/>
    <w:charset w:val="02"/>
    <w:family w:val="auto"/>
    <w:pitch w:val="variable"/>
    <w:sig w:usb0="00000000" w:usb1="00000000" w:usb2="00000000" w:usb3="00000000" w:csb0="80000000" w:csb1="00000000"/>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Footer"/>
      <w:jc w:val="both"/>
      <w:rPr>
        <w:sz w:val="18"/>
        <w:szCs w:val="18"/>
        <w:lang w:val="en-GB" w:eastAsia="en-GB" w:bidi="en-GB"/>
      </w:rPr>
    </w:pPr>
  </w:p>
  <w:p>
    <w:pPr>
      <w:pStyle w:val="Footer"/>
      <w:rPr>
        <w:sz w:val="18"/>
        <w:szCs w:val="18"/>
        <w:lang w:val="en-GB" w:eastAsia="en-GB" w:bidi="en-GB"/>
      </w:rPr>
    </w:pPr>
  </w:p>
</w:ftr>
</file>

<file path=word/footer0001_even.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Normal]"/>
      <w:rPr>
        <w:sz w:val="1"/>
        <w:szCs w:val="1"/>
      </w:rPr>
    </w:pPr>
  </w:p>
</w:ftr>
</file>

<file path=word/footer0001_first.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Normal]"/>
      <w:rPr>
        <w:sz w:val="1"/>
        <w:szCs w:val="1"/>
      </w:rPr>
    </w:pP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rPr>
        <w:lang w:val="en-GB" w:eastAsia="en-GB" w:bidi="en-GB"/>
      </w:rPr>
    </w:pPr>
    <w:r>
      <w:pict>
        <v:shape id="_tx_id_2_Text Box 2" coordsize="21600,21600" o:spt="202" path="m,l,21600r21600,l21600,xe" fillcolor="#FFFFFF" stroked="f" strokeweight="0" style="width:52.7pt;height:52.85pt;position:absolute;margin-left:444.75pt;margin-top:3.6pt;z-index:251660288;mso-wrap-distance-top:45720;mso-wrap-distance-right:114300;mso-wrap-distance-bottom:45720;mso-wrap-distance-left:114300;">
          <v:stroke joinstyle="miter"/>
          <v:path gradientshapeok="t" o:connecttype="rect"/>
          <v:textbox inset="7.2pt,3.6pt,7.2pt,3.6pt">
            <w:txbxContent>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drawing>
                    <wp:inline distT="0" distB="0" distL="0" distR="0">
                      <wp:extent cx="473710" cy="486410"/>
                      <wp:docPr id="4" name="_tx_id_3_"/>
                      <a:graphic xmlns:a="http://schemas.openxmlformats.org/drawingml/2006/main">
                        <a:graphicData uri="http://schemas.openxmlformats.org/drawingml/2006/picture">
                          <pic:pic xmlns:pic="http://schemas.openxmlformats.org/drawingml/2006/picture">
                            <pic:nvPicPr>
                              <pic:cNvPr id="0" name="Image 4"/>
                              <pic:cNvPicPr/>
                            </pic:nvPicPr>
                            <pic:blipFill>
                              <a:blip r:embed="rId00007"/>
                              <a:stretch>
                                <a:fillRect/>
                              </a:stretch>
                            </pic:blipFill>
                            <pic:spPr>
                              <a:xfrm>
                                <a:off x="0" y="0"/>
                                <a:ext cx="473710" cy="486410"/>
                              </a:xfrm>
                              <a:prstGeom prst="rect">
                                <a:avLst/>
                              </a:prstGeom>
                            </pic:spPr>
                          </pic:pic>
                        </a:graphicData>
                      </a:graphic>
                    </wp:inline>
                  </w:drawing>
                </w:r>
              </w:p>
            </w:txbxContent>
          </v:textbox>
          <w10:wrap type="square"/>
        </v:shape>
      </w:pict>
    </w:r>
  </w:p>
</w:hdr>
</file>

<file path=word/header0001_even.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rPr>
        <w:lang w:val="en-GB" w:eastAsia="en-GB" w:bidi="en-GB"/>
      </w:rPr>
    </w:pPr>
    <w:r>
      <w:pict>
        <v:shape id="Text Box 2" coordsize="21600,21600" o:spt="202" path="m,l,21600r21600,l21600,xe" fillcolor="#FFFFFF" stroked="f" strokeweight="0" style="width:50.25pt;height:53.25pt;position:absolute;margin-left:450pt;margin-top:3.6pt;z-index:251659264;mso-wrap-distance-top:45720;mso-wrap-distance-right:114300;mso-wrap-distance-bottom:45720;mso-wrap-distance-left:114300;">
          <v:stroke joinstyle="miter"/>
          <v:path gradientshapeok="t" o:connecttype="rect"/>
          <v:textbox inset="7.2pt,3.6pt,7.2pt,3.6pt">
            <w:txbxContent>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drawing>
                    <wp:inline distT="0" distB="0" distL="0" distR="0">
                      <wp:extent cx="447040" cy="452755"/>
                      <wp:docPr id="2" name="_tx_id_1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447040" cy="452755"/>
                              </a:xfrm>
                              <a:prstGeom prst="rect">
                                <a:avLst/>
                              </a:prstGeom>
                            </pic:spPr>
                          </pic:pic>
                        </a:graphicData>
                      </a:graphic>
                    </wp:inline>
                  </w:drawing>
                </w:r>
              </w:p>
            </w:txbxContent>
          </v:textbox>
          <w10:wrap type="square"/>
        </v:shape>
      </w:pict>
    </w:r>
  </w:p>
</w:hdr>
</file>

<file path=word/header0001_first.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jc w:val="center"/>
      <w:rPr>
        <w:lang w:val="en-GB" w:eastAsia="en-GB" w:bidi="en-GB"/>
      </w:rPr>
    </w:pPr>
    <w:r>
      <w:pict>
        <v:shape id="_tx_id_4_Text Box 2" coordsize="21600,21600" o:spt="202" path="m,l,21600r21600,l21600,xe" fillcolor="#FFFFFF" stroked="f" strokeweight="0" style="width:60.95pt;height:62.25pt;position:absolute;margin-left:463.5pt;margin-top:3.6pt;z-index:251661312;mso-wrap-distance-top:45720;mso-wrap-distance-right:114300;mso-wrap-distance-bottom:45720;mso-wrap-distance-left:114300;">
          <v:stroke joinstyle="miter"/>
          <v:path gradientshapeok="t" o:connecttype="rect"/>
          <v:textbox inset="7.2pt,3.6pt,7.2pt,3.6pt">
            <w:txbxContent>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drawing>
                    <wp:inline distT="0" distB="0" distL="0" distR="0">
                      <wp:extent cx="544830" cy="552450"/>
                      <wp:docPr id="6" name="_tx_id_5_"/>
                      <a:graphic xmlns:a="http://schemas.openxmlformats.org/drawingml/2006/main">
                        <a:graphicData uri="http://schemas.openxmlformats.org/drawingml/2006/picture">
                          <pic:pic xmlns:pic="http://schemas.openxmlformats.org/drawingml/2006/picture">
                            <pic:nvPicPr>
                              <pic:cNvPr id="0" name="Image 6"/>
                              <pic:cNvPicPr/>
                            </pic:nvPicPr>
                            <pic:blipFill>
                              <a:blip r:embed="rId00008"/>
                              <a:stretch>
                                <a:fillRect/>
                              </a:stretch>
                            </pic:blipFill>
                            <pic:spPr>
                              <a:xfrm>
                                <a:off x="0" y="0"/>
                                <a:ext cx="544830" cy="552450"/>
                              </a:xfrm>
                              <a:prstGeom prst="rect">
                                <a:avLst/>
                              </a:prstGeom>
                            </pic:spPr>
                          </pic:pic>
                        </a:graphicData>
                      </a:graphic>
                    </wp:inline>
                  </w:drawing>
                </w:r>
              </w:p>
            </w:txbxContent>
          </v:textbox>
          <w10:wrap type="square"/>
        </v:shape>
      </w:pict>
    </w: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720" w:hanging="360"/>
        <w:tabs>
          <w:tab w:val="num" w:pos="720"/>
        </w:tabs>
      </w:pPr>
      <w:rPr>
        <w:rFonts w:hint="default" w:ascii="Symbol" w:hAnsi="Symbol" w:eastAsia="Symbol" w:cs="Symbol"/>
        <w:b w:val="on"/>
        <w:i w:val="off"/>
        <w:strike w:val="off"/>
        <w:color w:val="auto"/>
        <w:position w:val="0"/>
        <w:sz w:val="20"/>
        <w:u w:val="none"/>
        <w:shd w:val="clear" w:color="auto" w:fill="auto"/>
      </w:rPr>
    </w:lvl>
  </w:abstractNum>
  <w:abstractNum w:abstractNumId="1">
    <w:multiLevelType w:val="singleLevel"/>
    <w:lvl w:ilvl="0">
      <w:start w:val="1"/>
      <w:numFmt w:val="bullet"/>
      <w:suff w:val="tab"/>
      <w:lvlText w:val=""/>
      <w:pPr>
        <w:ind w:left="357" w:hanging="357"/>
        <w:tabs>
          <w:tab w:val="num" w:pos="357"/>
        </w:tabs>
      </w:pPr>
      <w:rPr>
        <w:rFonts w:hint="default" w:ascii="Symbol" w:hAnsi="Symbol" w:eastAsia="Symbol" w:cs="Symbol"/>
        <w:b w:val="off"/>
        <w:i w:val="off"/>
        <w:strike w:val="off"/>
        <w:color w:val="auto"/>
        <w:position w:val="0"/>
        <w:sz w:val="20"/>
        <w:u w:val="none"/>
        <w:shd w:val="clear" w:color="auto" w:fill="auto"/>
      </w:rPr>
    </w:lvl>
  </w:abstractNum>
  <w:abstractNum w:abstractNumId="2">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000000"/>
        <w:position w:val="0"/>
        <w:sz w:val="20"/>
        <w:u w:val="none"/>
        <w:shd w:val="clear" w:color="auto" w:fill="auto"/>
      </w:rPr>
    </w:lvl>
  </w:abstractNum>
  <w:num w:numId="1">
    <w:abstractNumId w:val="0"/>
  </w:num>
  <w:num w:numId="2">
    <w:abstractNumId w:val="1"/>
  </w:num>
  <w:num w:numId="3">
    <w:abstractNumId w:val="2"/>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evenAndOddHeaders/>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200" w:line="276" w:lineRule="auto"/>
      <w:ind w:left="0" w:right="0" w:firstLine="0"/>
      <w:jc w:val="left"/>
      <w:outlineLvl w:val="9"/>
    </w:pPr>
    <w:rPr>
      <w:rFonts w:ascii="Calibri" w:hAnsi="Calibri" w:eastAsia="Calibri" w:cs="Calibri"/>
      <w:b w:val="off"/>
      <w:bCs w:val="off"/>
      <w:i w:val="off"/>
      <w:iCs w:val="off"/>
      <w:caps w:val="off"/>
      <w:smallCaps w:val="off"/>
      <w:strike w:val="off"/>
      <w:color w:val="auto"/>
      <w:spacing w:val="0"/>
      <w:w w:val="100"/>
      <w:position w:val="0"/>
      <w:sz w:val="22"/>
      <w:szCs w:val="22"/>
      <w:shd w:val="clear" w:color="auto" w:fill="auto"/>
      <w:vertAlign w:val="baseline"/>
      <w:rtl w:val="off"/>
      <w:lang w:val="en-GB" w:eastAsia="en-GB" w:bidi="en-GB"/>
    </w:rPr>
  </w:style>
  <w:style w:type="paragraph" w:styleId="Header">
    <w:name w:val="header"/>
    <w:basedOn w:val="Normal"/>
    <w:next w:val="Header"/>
    <w:qFormat/>
    <w:pPr>
      <w:tabs>
        <w:tab w:val="center" w:pos="4513"/>
        <w:tab w:val="right" w:pos="9026"/>
      </w:tabs>
      <w:spacing w:after="0" w:line="240" w:lineRule="auto"/>
    </w:pPr>
    <w:rPr>
      <w:lang w:val="en-GB" w:eastAsia="en-GB" w:bidi="en-GB"/>
    </w:rPr>
  </w:style>
  <w:style w:type="character" w:styleId="Header Char" w:customStyle="1">
    <w:name w:val="Header Char"/>
    <w:qFormat/>
    <w:rPr>
      <w:rtl w:val="off"/>
    </w:rPr>
  </w:style>
  <w:style w:type="paragraph" w:styleId="Footer">
    <w:name w:val="footer"/>
    <w:basedOn w:val="Normal"/>
    <w:next w:val="Footer"/>
    <w:qFormat/>
    <w:pPr>
      <w:tabs>
        <w:tab w:val="center" w:pos="4513"/>
        <w:tab w:val="right" w:pos="9026"/>
      </w:tabs>
      <w:spacing w:after="0" w:line="240" w:lineRule="auto"/>
    </w:pPr>
    <w:rPr>
      <w:lang w:val="en-GB" w:eastAsia="en-GB" w:bidi="en-GB"/>
    </w:rPr>
  </w:style>
  <w:style w:type="character" w:styleId="Footer Char" w:customStyle="1">
    <w:name w:val="Footer Char"/>
    <w:qFormat/>
    <w:rPr>
      <w:rtl w:val="off"/>
    </w:rPr>
  </w:style>
  <w:style w:type="paragraph" w:styleId="ListParagraph">
    <w:name w:val="List Paragraph"/>
    <w:basedOn w:val="Normal"/>
    <w:next w:val="ListParagraph"/>
    <w:qFormat/>
    <w:pPr>
      <w:ind w:left="720"/>
    </w:pPr>
    <w:rPr>
      <w:lang w:val="en-GB" w:eastAsia="en-GB" w:bidi="en-GB"/>
    </w:rPr>
  </w:style>
  <w:style w:type="character" w:styleId="CommentReference">
    <w:name w:val="annotation reference"/>
    <w:qFormat/>
    <w:rPr>
      <w:sz w:val="16"/>
      <w:szCs w:val="16"/>
      <w:rtl w:val="off"/>
    </w:rPr>
  </w:style>
  <w:style w:type="paragraph" w:styleId="CommentText">
    <w:name w:val="annotation text"/>
    <w:basedOn w:val="Normal"/>
    <w:next w:val="CommentText"/>
    <w:qFormat/>
    <w:pPr>
      <w:spacing w:line="240" w:lineRule="auto"/>
    </w:pPr>
    <w:rPr>
      <w:sz w:val="20"/>
      <w:szCs w:val="20"/>
      <w:lang w:val="en-GB" w:eastAsia="en-GB" w:bidi="en-GB"/>
    </w:rPr>
  </w:style>
  <w:style w:type="paragraph" w:styleId="CommentSubject">
    <w:name w:val="annotation subject"/>
    <w:basedOn w:val="CommentText"/>
    <w:next w:val="CommentText"/>
    <w:qFormat/>
    <w:pPr/>
    <w:rPr>
      <w:b/>
      <w:bCs/>
      <w:lang w:val="en-GB" w:eastAsia="en-GB" w:bidi="en-GB"/>
    </w:rPr>
  </w:style>
  <w:style w:type="character" w:styleId="Comment Text Char" w:customStyle="1">
    <w:name w:val="Comment Text Char"/>
    <w:qFormat/>
    <w:rPr>
      <w:sz w:val="20"/>
      <w:szCs w:val="20"/>
      <w:rtl w:val="off"/>
    </w:rPr>
  </w:style>
  <w:style w:type="character" w:styleId="Comment Subject Char" w:customStyle="1">
    <w:name w:val="Comment Subject Char"/>
    <w:basedOn w:val="Comment Text Char"/>
    <w:qFormat/>
    <w:rPr>
      <w:b/>
      <w:bCs/>
      <w:sz w:val="20"/>
      <w:szCs w:val="20"/>
    </w:rPr>
  </w:style>
  <w:style w:type="paragraph" w:styleId="BalloonText">
    <w:name w:val="Balloon Text"/>
    <w:basedOn w:val="Normal"/>
    <w:next w:val="BalloonText"/>
    <w:qFormat/>
    <w:pPr>
      <w:spacing w:after="0" w:line="240" w:lineRule="auto"/>
    </w:pPr>
    <w:rPr>
      <w:rFonts w:ascii="Segoe UI" w:hAnsi="Segoe UI" w:eastAsia="Segoe UI" w:cs="Segoe UI"/>
      <w:sz w:val="18"/>
      <w:szCs w:val="18"/>
      <w:lang w:val="en-GB" w:eastAsia="en-GB" w:bidi="en-GB"/>
    </w:rPr>
  </w:style>
  <w:style w:type="character" w:styleId="Balloon Text Char" w:customStyle="1">
    <w:name w:val="Balloon Text Char"/>
    <w:qFormat/>
    <w:rPr>
      <w:rFonts w:ascii="Segoe UI" w:hAnsi="Segoe UI" w:eastAsia="Segoe UI" w:cs="Segoe UI"/>
      <w:sz w:val="18"/>
      <w:szCs w:val="18"/>
      <w:rtl w:val="off"/>
    </w:rPr>
  </w:style>
  <w:style w:type="paragraph" w:styleId="Default" w:customStyle="1">
    <w:name w:val="Default"/>
    <w:basedOn w:val="[Normal]"/>
    <w:next w:val="Default"/>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alibri" w:hAnsi="Calibri" w:eastAsia="Calibri" w:cs="Calibri"/>
      <w:color w:val="000000"/>
      <w:sz w:val="24"/>
      <w:szCs w:val="24"/>
      <w:lang w:val="en-GB" w:eastAsia="en-GB" w:bidi="en-GB"/>
    </w:rPr>
  </w:style>
  <w:style w:type="character" w:styleId="Hyperlink">
    <w:name w:val="Hyperlink"/>
    <w:qFormat/>
    <w:rPr>
      <w:color w:val="0000FF"/>
      <w:u w:val="single"/>
      <w:rtl w:val="off"/>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09" Type="http://schemas.openxmlformats.org/officeDocument/2006/relationships/header" Target="header0001_even.xml"/>
	<Relationship Id="rId00010" Type="http://schemas.openxmlformats.org/officeDocument/2006/relationships/header" Target="header0001.xml"/>
	<Relationship Id="rId00011" Type="http://schemas.openxmlformats.org/officeDocument/2006/relationships/footer" Target="footer0001_even.xml"/>
	<Relationship Id="rId00012" Type="http://schemas.openxmlformats.org/officeDocument/2006/relationships/footer" Target="footer0001.xml"/>
	<Relationship Id="rId00013" Type="http://schemas.openxmlformats.org/officeDocument/2006/relationships/header" Target="header0001_first.xml"/>
	<Relationship Id="rId00014" Type="http://schemas.openxmlformats.org/officeDocument/2006/relationships/footer" Target="footer0001_first.xml"/>
	<Relationship Id="rId00015" Type="http://schemas.openxmlformats.org/officeDocument/2006/relationships/numbering" Target="numbering.xml"/>
	<Relationship Id="rId00016" Type="http://schemas.openxmlformats.org/officeDocument/2006/relationships/fontTable" Target="fontTable.xml"/>
	<Relationship Id="rId00017" Type="http://schemas.openxmlformats.org/officeDocument/2006/relationships/settings" Target="settings.xml"/>
</Relationships>
</file>

<file path=word/_rels/header0001.xml.rels><?xml version="1.0" encoding="UTF-8" standalone="yes"?><Relationships xmlns="http://schemas.openxmlformats.org/package/2006/relationships">
	<Relationship Id="rId00007" Type="http://schemas.openxmlformats.org/officeDocument/2006/relationships/image" Target="media/image0002.png"/>
</Relationships>
</file>

<file path=word/_rels/header0001_even.xml.rels><?xml version="1.0" encoding="UTF-8" standalone="yes"?><Relationships xmlns="http://schemas.openxmlformats.org/package/2006/relationships">
	<Relationship Id="rId00006" Type="http://schemas.openxmlformats.org/officeDocument/2006/relationships/image" Target="media/image0001.png"/>
</Relationships>
</file>

<file path=word/_rels/header0001_first.xml.rels><?xml version="1.0" encoding="UTF-8" standalone="yes"?><Relationships xmlns="http://schemas.openxmlformats.org/package/2006/relationships">
	<Relationship Id="rId00008" Type="http://schemas.openxmlformats.org/officeDocument/2006/relationships/image" Target="media/image0003.png"/>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James</dc:creator>
  <dcterms:created xsi:type="dcterms:W3CDTF">2026-01-26T15:31:00Z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0x010100EB38FDBBC1282342A1975400FAC73A5E</vt:lpwstr>
  </property>
</Properties>
</file>